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09C872" w14:textId="77777777" w:rsidR="009F68F5" w:rsidRDefault="006158E5" w:rsidP="006158E5">
      <w:pPr>
        <w:jc w:val="center"/>
        <w:rPr>
          <w:rFonts w:ascii="Comic Sans MS" w:hAnsi="Comic Sans MS"/>
          <w:b/>
          <w:color w:val="FF0000"/>
          <w:sz w:val="32"/>
          <w:szCs w:val="32"/>
          <w:u w:val="single"/>
          <w:lang w:val="en-US"/>
        </w:rPr>
      </w:pPr>
      <w:r w:rsidRPr="006158E5">
        <w:rPr>
          <w:rFonts w:ascii="Comic Sans MS" w:hAnsi="Comic Sans MS"/>
          <w:b/>
          <w:color w:val="FF0000"/>
          <w:sz w:val="32"/>
          <w:szCs w:val="32"/>
          <w:u w:val="single"/>
          <w:lang w:val="en-US"/>
        </w:rPr>
        <w:t xml:space="preserve">Economy in the </w:t>
      </w:r>
      <w:r w:rsidRPr="00A93570">
        <w:rPr>
          <w:rFonts w:ascii="Comic Sans MS" w:hAnsi="Comic Sans MS"/>
          <w:b/>
          <w:color w:val="FF0000"/>
          <w:sz w:val="24"/>
          <w:szCs w:val="24"/>
          <w:u w:val="single"/>
          <w:lang w:val="en-US"/>
        </w:rPr>
        <w:t>17th</w:t>
      </w:r>
      <w:r w:rsidRPr="006158E5">
        <w:rPr>
          <w:rFonts w:ascii="Comic Sans MS" w:hAnsi="Comic Sans MS"/>
          <w:b/>
          <w:color w:val="FF0000"/>
          <w:sz w:val="32"/>
          <w:szCs w:val="32"/>
          <w:u w:val="single"/>
          <w:lang w:val="en-US"/>
        </w:rPr>
        <w:t xml:space="preserve"> century</w:t>
      </w:r>
    </w:p>
    <w:p w14:paraId="2FF4A601" w14:textId="0A45E8C4" w:rsidR="00A93570" w:rsidRPr="006539AE" w:rsidRDefault="00A93570" w:rsidP="00A93570">
      <w:pPr>
        <w:pStyle w:val="Prrafodelista"/>
        <w:numPr>
          <w:ilvl w:val="0"/>
          <w:numId w:val="1"/>
        </w:numPr>
        <w:spacing w:after="0" w:line="240" w:lineRule="auto"/>
        <w:jc w:val="both"/>
        <w:rPr>
          <w:rFonts w:ascii="Comic Sans MS" w:eastAsia="Times New Roman" w:hAnsi="Comic Sans MS" w:cs="Times New Roman"/>
          <w:b/>
          <w:color w:val="FF0000"/>
          <w:sz w:val="28"/>
          <w:szCs w:val="28"/>
          <w:u w:val="single"/>
          <w:lang w:val="en-US" w:eastAsia="es-ES"/>
        </w:rPr>
      </w:pPr>
      <w:r w:rsidRPr="00A93570">
        <w:rPr>
          <w:rFonts w:ascii="Comic Sans MS" w:eastAsia="Times New Roman" w:hAnsi="Comic Sans MS" w:cs="Times New Roman"/>
          <w:b/>
          <w:color w:val="FF0000"/>
          <w:sz w:val="28"/>
          <w:szCs w:val="28"/>
          <w:u w:val="single"/>
          <w:lang w:val="en-US" w:eastAsia="es-ES"/>
        </w:rPr>
        <w:t>Agriculture</w:t>
      </w:r>
    </w:p>
    <w:p w14:paraId="57914390" w14:textId="77777777" w:rsidR="00A93570" w:rsidRDefault="00A93570" w:rsidP="00A93570">
      <w:pPr>
        <w:spacing w:after="0" w:line="240" w:lineRule="auto"/>
        <w:jc w:val="both"/>
        <w:rPr>
          <w:rFonts w:ascii="Comic Sans MS" w:eastAsia="Times New Roman" w:hAnsi="Comic Sans MS" w:cs="Times New Roman"/>
          <w:b/>
          <w:color w:val="FF0000"/>
          <w:sz w:val="32"/>
          <w:szCs w:val="32"/>
          <w:u w:val="single"/>
          <w:lang w:val="en-US" w:eastAsia="es-ES"/>
        </w:rPr>
      </w:pPr>
      <w:r w:rsidRPr="00460E9F">
        <w:rPr>
          <w:rFonts w:ascii="Comic Sans MS" w:eastAsia="Times New Roman" w:hAnsi="Comic Sans MS" w:cs="Times New Roman"/>
          <w:b/>
          <w:bCs/>
          <w:noProof/>
          <w:sz w:val="20"/>
          <w:szCs w:val="20"/>
          <w:lang w:eastAsia="es-ES"/>
        </w:rPr>
        <w:drawing>
          <wp:inline distT="0" distB="0" distL="0" distR="0" wp14:anchorId="63350F01" wp14:editId="586BE350">
            <wp:extent cx="4374769" cy="1545248"/>
            <wp:effectExtent l="0" t="0" r="6985" b="0"/>
            <wp:docPr id="1" name="Imagen 1" descr="http://faculty.history.wisc.edu/sommerville/123/123images/clim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faculty.history.wisc.edu/sommerville/123/123images/climat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31079" cy="1565138"/>
                    </a:xfrm>
                    <a:prstGeom prst="rect">
                      <a:avLst/>
                    </a:prstGeom>
                    <a:noFill/>
                    <a:ln>
                      <a:noFill/>
                    </a:ln>
                  </pic:spPr>
                </pic:pic>
              </a:graphicData>
            </a:graphic>
          </wp:inline>
        </w:drawing>
      </w:r>
    </w:p>
    <w:p w14:paraId="0F649B3B" w14:textId="77777777" w:rsidR="00A93570" w:rsidRPr="000A5AB6" w:rsidRDefault="00A93570" w:rsidP="00A93570">
      <w:pPr>
        <w:spacing w:after="0" w:line="240" w:lineRule="auto"/>
        <w:jc w:val="both"/>
        <w:rPr>
          <w:rFonts w:ascii="Comic Sans MS" w:eastAsia="Times New Roman" w:hAnsi="Comic Sans MS" w:cs="Times New Roman"/>
          <w:b/>
          <w:color w:val="FF0000"/>
          <w:sz w:val="32"/>
          <w:szCs w:val="32"/>
          <w:u w:val="single"/>
          <w:lang w:val="en-US" w:eastAsia="es-ES"/>
        </w:rPr>
      </w:pPr>
    </w:p>
    <w:p w14:paraId="31D676B5" w14:textId="0DEBD863" w:rsidR="006539AE" w:rsidRPr="00460E9F" w:rsidRDefault="00A93570" w:rsidP="006539AE">
      <w:pPr>
        <w:spacing w:after="30" w:line="240" w:lineRule="auto"/>
        <w:jc w:val="both"/>
        <w:rPr>
          <w:rFonts w:ascii="Comic Sans MS" w:eastAsia="Times New Roman" w:hAnsi="Comic Sans MS" w:cs="Times New Roman"/>
          <w:b/>
          <w:bCs/>
          <w:sz w:val="24"/>
          <w:szCs w:val="24"/>
          <w:lang w:val="en-US" w:eastAsia="es-ES"/>
        </w:rPr>
      </w:pPr>
      <w:r w:rsidRPr="00460E9F">
        <w:rPr>
          <w:rFonts w:ascii="Comic Sans MS" w:eastAsia="Times New Roman" w:hAnsi="Comic Sans MS" w:cs="Times New Roman"/>
          <w:b/>
          <w:bCs/>
          <w:sz w:val="24"/>
          <w:szCs w:val="24"/>
          <w:lang w:val="en-US" w:eastAsia="es-ES"/>
        </w:rPr>
        <w:t xml:space="preserve">Though European climate is </w:t>
      </w:r>
      <w:r w:rsidR="006539AE" w:rsidRPr="00460E9F">
        <w:rPr>
          <w:rFonts w:ascii="Comic Sans MS" w:eastAsia="Times New Roman" w:hAnsi="Comic Sans MS" w:cs="Times New Roman"/>
          <w:b/>
          <w:bCs/>
          <w:sz w:val="24"/>
          <w:szCs w:val="24"/>
          <w:lang w:val="en-US" w:eastAsia="es-ES"/>
        </w:rPr>
        <w:t>moderate</w:t>
      </w:r>
      <w:r w:rsidRPr="00460E9F">
        <w:rPr>
          <w:rFonts w:ascii="Comic Sans MS" w:eastAsia="Times New Roman" w:hAnsi="Comic Sans MS" w:cs="Times New Roman"/>
          <w:b/>
          <w:bCs/>
          <w:sz w:val="24"/>
          <w:szCs w:val="24"/>
          <w:lang w:val="en-US" w:eastAsia="es-ES"/>
        </w:rPr>
        <w:t>, in the seventeenth was unusually cold. Historians sometimes call this “the Little Ice Age.</w:t>
      </w:r>
      <w:r w:rsidR="006539AE" w:rsidRPr="00460E9F">
        <w:rPr>
          <w:rFonts w:ascii="Comic Sans MS" w:eastAsia="Times New Roman" w:hAnsi="Comic Sans MS" w:cs="Times New Roman"/>
          <w:b/>
          <w:bCs/>
          <w:sz w:val="24"/>
          <w:szCs w:val="24"/>
          <w:lang w:val="en-US" w:eastAsia="es-ES"/>
        </w:rPr>
        <w:t xml:space="preserve"> </w:t>
      </w:r>
      <w:r w:rsidR="006539AE" w:rsidRPr="00460E9F">
        <w:rPr>
          <w:rFonts w:ascii="Comic Sans MS" w:eastAsia="Times New Roman" w:hAnsi="Comic Sans MS" w:cs="Times New Roman"/>
          <w:b/>
          <w:bCs/>
          <w:sz w:val="24"/>
          <w:szCs w:val="24"/>
          <w:lang w:val="en-US" w:eastAsia="es-ES"/>
        </w:rPr>
        <w:t>Europe in the seventeenth century relied on an inefficient agriculture. Even a small deterioration in climatic conditions could have an appreciable effect in worsening the harvest and leading to famine.</w:t>
      </w:r>
    </w:p>
    <w:p w14:paraId="0B94D400" w14:textId="77777777" w:rsidR="006539AE" w:rsidRPr="00460E9F" w:rsidRDefault="006539AE" w:rsidP="006539AE">
      <w:pPr>
        <w:spacing w:after="30" w:line="240" w:lineRule="auto"/>
        <w:ind w:left="22" w:hanging="22"/>
        <w:jc w:val="both"/>
        <w:rPr>
          <w:rFonts w:ascii="Comic Sans MS" w:eastAsia="Times New Roman" w:hAnsi="Comic Sans MS" w:cs="Times New Roman"/>
          <w:b/>
          <w:bCs/>
          <w:sz w:val="24"/>
          <w:szCs w:val="24"/>
          <w:lang w:val="en-US" w:eastAsia="es-ES"/>
        </w:rPr>
      </w:pPr>
      <w:r w:rsidRPr="00460E9F">
        <w:rPr>
          <w:rFonts w:ascii="Comic Sans MS" w:eastAsia="Times New Roman" w:hAnsi="Comic Sans MS" w:cs="Times New Roman"/>
          <w:b/>
          <w:bCs/>
          <w:sz w:val="24"/>
          <w:szCs w:val="24"/>
          <w:lang w:val="en-US" w:eastAsia="es-ES"/>
        </w:rPr>
        <w:t>Other factors that contributed to the decrease of the agriculture were:</w:t>
      </w:r>
    </w:p>
    <w:p w14:paraId="6795BA19" w14:textId="77777777" w:rsidR="006539AE" w:rsidRPr="00460E9F" w:rsidRDefault="006539AE" w:rsidP="006539AE">
      <w:pPr>
        <w:pStyle w:val="Prrafodelista"/>
        <w:numPr>
          <w:ilvl w:val="0"/>
          <w:numId w:val="4"/>
        </w:numPr>
        <w:spacing w:after="30" w:line="240" w:lineRule="auto"/>
        <w:jc w:val="both"/>
        <w:rPr>
          <w:rFonts w:ascii="Comic Sans MS" w:eastAsia="Times New Roman" w:hAnsi="Comic Sans MS" w:cs="Times New Roman"/>
          <w:b/>
          <w:bCs/>
          <w:sz w:val="24"/>
          <w:szCs w:val="24"/>
          <w:lang w:val="en-US" w:eastAsia="es-ES"/>
        </w:rPr>
      </w:pPr>
      <w:r w:rsidRPr="00460E9F">
        <w:rPr>
          <w:rFonts w:ascii="Comic Sans MS" w:eastAsia="Times New Roman" w:hAnsi="Comic Sans MS" w:cs="Times New Roman"/>
          <w:b/>
          <w:bCs/>
          <w:sz w:val="24"/>
          <w:szCs w:val="24"/>
          <w:lang w:val="en-US" w:eastAsia="es-ES"/>
        </w:rPr>
        <w:t xml:space="preserve">Wars </w:t>
      </w:r>
    </w:p>
    <w:p w14:paraId="76113076" w14:textId="77777777" w:rsidR="006539AE" w:rsidRPr="00460E9F" w:rsidRDefault="006539AE" w:rsidP="006539AE">
      <w:pPr>
        <w:pStyle w:val="Prrafodelista"/>
        <w:numPr>
          <w:ilvl w:val="0"/>
          <w:numId w:val="4"/>
        </w:numPr>
        <w:spacing w:after="30" w:line="240" w:lineRule="auto"/>
        <w:jc w:val="both"/>
        <w:rPr>
          <w:rFonts w:ascii="Comic Sans MS" w:eastAsia="Times New Roman" w:hAnsi="Comic Sans MS" w:cs="Times New Roman"/>
          <w:b/>
          <w:bCs/>
          <w:sz w:val="24"/>
          <w:szCs w:val="24"/>
          <w:lang w:val="en-US" w:eastAsia="es-ES"/>
        </w:rPr>
      </w:pPr>
      <w:r w:rsidRPr="00460E9F">
        <w:rPr>
          <w:rFonts w:ascii="Comic Sans MS" w:eastAsia="Times New Roman" w:hAnsi="Comic Sans MS" w:cs="Times New Roman"/>
          <w:b/>
          <w:bCs/>
          <w:sz w:val="24"/>
          <w:szCs w:val="24"/>
          <w:lang w:val="en-US" w:eastAsia="es-ES"/>
        </w:rPr>
        <w:t>Plagues which increased mortality and reduced the agricultural workforce.</w:t>
      </w:r>
    </w:p>
    <w:p w14:paraId="0C7D27D7" w14:textId="77777777" w:rsidR="006539AE" w:rsidRPr="00460E9F" w:rsidRDefault="006539AE" w:rsidP="006539AE">
      <w:pPr>
        <w:pStyle w:val="Prrafodelista"/>
        <w:numPr>
          <w:ilvl w:val="0"/>
          <w:numId w:val="4"/>
        </w:numPr>
        <w:spacing w:after="30" w:line="240" w:lineRule="auto"/>
        <w:jc w:val="both"/>
        <w:rPr>
          <w:rFonts w:ascii="Comic Sans MS" w:eastAsia="Times New Roman" w:hAnsi="Comic Sans MS" w:cs="Times New Roman"/>
          <w:b/>
          <w:bCs/>
          <w:sz w:val="24"/>
          <w:szCs w:val="24"/>
          <w:lang w:val="en-US" w:eastAsia="es-ES"/>
        </w:rPr>
      </w:pPr>
      <w:r w:rsidRPr="00460E9F">
        <w:rPr>
          <w:rFonts w:ascii="Comic Sans MS" w:eastAsia="Times New Roman" w:hAnsi="Comic Sans MS" w:cs="Times New Roman"/>
          <w:b/>
          <w:bCs/>
          <w:sz w:val="24"/>
          <w:szCs w:val="24"/>
          <w:lang w:val="en-US" w:eastAsia="es-ES"/>
        </w:rPr>
        <w:t>Farmers emigration to cities to avoid taxes.</w:t>
      </w:r>
    </w:p>
    <w:p w14:paraId="386E1815" w14:textId="77777777" w:rsidR="006539AE" w:rsidRPr="00460E9F" w:rsidRDefault="006539AE" w:rsidP="006539AE">
      <w:pPr>
        <w:pStyle w:val="Prrafodelista"/>
        <w:numPr>
          <w:ilvl w:val="0"/>
          <w:numId w:val="4"/>
        </w:numPr>
        <w:spacing w:after="30" w:line="240" w:lineRule="auto"/>
        <w:jc w:val="both"/>
        <w:rPr>
          <w:rFonts w:ascii="Comic Sans MS" w:eastAsia="Times New Roman" w:hAnsi="Comic Sans MS" w:cs="Times New Roman"/>
          <w:b/>
          <w:bCs/>
          <w:sz w:val="24"/>
          <w:szCs w:val="24"/>
          <w:lang w:val="en-US" w:eastAsia="es-ES"/>
        </w:rPr>
      </w:pPr>
      <w:r w:rsidRPr="00460E9F">
        <w:rPr>
          <w:rFonts w:ascii="Comic Sans MS" w:eastAsia="Times New Roman" w:hAnsi="Comic Sans MS" w:cs="Times New Roman"/>
          <w:b/>
          <w:bCs/>
          <w:sz w:val="24"/>
          <w:szCs w:val="24"/>
          <w:lang w:val="en-US" w:eastAsia="es-ES"/>
        </w:rPr>
        <w:t xml:space="preserve">Use of inefficient techniques. </w:t>
      </w:r>
    </w:p>
    <w:p w14:paraId="7131225F" w14:textId="6959B1A2" w:rsidR="00A93570" w:rsidRPr="00460E9F" w:rsidRDefault="006539AE" w:rsidP="006539AE">
      <w:pPr>
        <w:spacing w:after="30" w:line="240" w:lineRule="auto"/>
        <w:jc w:val="both"/>
        <w:rPr>
          <w:rFonts w:ascii="Comic Sans MS" w:eastAsia="Times New Roman" w:hAnsi="Comic Sans MS" w:cs="Times New Roman"/>
          <w:b/>
          <w:bCs/>
          <w:sz w:val="24"/>
          <w:szCs w:val="24"/>
          <w:lang w:val="en-US" w:eastAsia="es-ES"/>
        </w:rPr>
      </w:pPr>
      <w:r w:rsidRPr="00460E9F">
        <w:rPr>
          <w:rFonts w:ascii="Comic Sans MS" w:eastAsia="Times New Roman" w:hAnsi="Comic Sans MS" w:cs="Times New Roman"/>
          <w:b/>
          <w:bCs/>
          <w:sz w:val="24"/>
          <w:szCs w:val="24"/>
          <w:lang w:val="en-US" w:eastAsia="es-ES"/>
        </w:rPr>
        <w:t>The effects of the reduction of</w:t>
      </w:r>
      <w:r w:rsidRPr="00460E9F">
        <w:rPr>
          <w:rFonts w:ascii="Comic Sans MS" w:eastAsia="Times New Roman" w:hAnsi="Comic Sans MS" w:cs="Times New Roman"/>
          <w:b/>
          <w:bCs/>
          <w:lang w:val="en-US" w:eastAsia="es-ES"/>
        </w:rPr>
        <w:t xml:space="preserve"> agricultural production were the price increase and the subsistence crisis which led to demographic </w:t>
      </w:r>
      <w:r w:rsidRPr="00460E9F">
        <w:rPr>
          <w:rFonts w:ascii="Comic Sans MS" w:eastAsia="Times New Roman" w:hAnsi="Comic Sans MS" w:cs="Times New Roman"/>
          <w:b/>
          <w:bCs/>
          <w:lang w:val="en-US" w:eastAsia="es-ES"/>
        </w:rPr>
        <w:t>decline.</w:t>
      </w:r>
      <w:r w:rsidRPr="00460E9F">
        <w:rPr>
          <w:rFonts w:ascii="Comic Sans MS" w:eastAsia="Times New Roman" w:hAnsi="Comic Sans MS" w:cs="Times New Roman"/>
          <w:b/>
          <w:bCs/>
          <w:sz w:val="24"/>
          <w:szCs w:val="24"/>
          <w:lang w:val="en-US" w:eastAsia="es-ES"/>
        </w:rPr>
        <w:t xml:space="preserve"> In the second half of the 17</w:t>
      </w:r>
      <w:r w:rsidRPr="00460E9F">
        <w:rPr>
          <w:rFonts w:ascii="Comic Sans MS" w:eastAsia="Times New Roman" w:hAnsi="Comic Sans MS" w:cs="Times New Roman"/>
          <w:b/>
          <w:bCs/>
          <w:sz w:val="24"/>
          <w:szCs w:val="24"/>
          <w:vertAlign w:val="superscript"/>
          <w:lang w:val="en-US" w:eastAsia="es-ES"/>
        </w:rPr>
        <w:t>th</w:t>
      </w:r>
      <w:r w:rsidRPr="00460E9F">
        <w:rPr>
          <w:rFonts w:ascii="Comic Sans MS" w:eastAsia="Times New Roman" w:hAnsi="Comic Sans MS" w:cs="Times New Roman"/>
          <w:b/>
          <w:bCs/>
          <w:sz w:val="24"/>
          <w:szCs w:val="24"/>
          <w:lang w:val="en-US" w:eastAsia="es-ES"/>
        </w:rPr>
        <w:t xml:space="preserve"> century, some countries implemented more efficient agricultural systems. This resulted in a population growth.</w:t>
      </w:r>
    </w:p>
    <w:p w14:paraId="0E8CA00B" w14:textId="2FE69FB5" w:rsidR="004E189C" w:rsidRPr="00460E9F" w:rsidRDefault="00CC1FDF" w:rsidP="00CC1FDF">
      <w:pPr>
        <w:spacing w:after="30" w:line="240" w:lineRule="auto"/>
        <w:jc w:val="center"/>
        <w:rPr>
          <w:rFonts w:ascii="Comic Sans MS" w:eastAsia="Times New Roman" w:hAnsi="Comic Sans MS" w:cs="Times New Roman"/>
          <w:b/>
          <w:bCs/>
          <w:sz w:val="24"/>
          <w:szCs w:val="24"/>
          <w:lang w:val="en-US" w:eastAsia="es-ES"/>
        </w:rPr>
      </w:pPr>
      <w:r>
        <w:rPr>
          <w:noProof/>
        </w:rPr>
        <w:drawing>
          <wp:inline distT="0" distB="0" distL="0" distR="0" wp14:anchorId="6CDC21B9" wp14:editId="73D0E4CE">
            <wp:extent cx="3810000" cy="3001010"/>
            <wp:effectExtent l="0" t="0" r="0" b="8890"/>
            <wp:docPr id="4" name="Imagen 4" descr="Zlatá Koruna school, classroom aid from 18th century, picture of agricultural wor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Zlatá Koruna school, classroom aid from 18th century, picture of agricultural work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3001010"/>
                    </a:xfrm>
                    <a:prstGeom prst="rect">
                      <a:avLst/>
                    </a:prstGeom>
                    <a:noFill/>
                    <a:ln>
                      <a:noFill/>
                    </a:ln>
                  </pic:spPr>
                </pic:pic>
              </a:graphicData>
            </a:graphic>
          </wp:inline>
        </w:drawing>
      </w:r>
    </w:p>
    <w:p w14:paraId="7A5B6067" w14:textId="1730C99F" w:rsidR="006158E5" w:rsidRPr="006539AE" w:rsidRDefault="000D43BE" w:rsidP="00AA0AE3">
      <w:pPr>
        <w:pStyle w:val="Prrafodelista"/>
        <w:numPr>
          <w:ilvl w:val="0"/>
          <w:numId w:val="1"/>
        </w:numPr>
        <w:jc w:val="both"/>
        <w:rPr>
          <w:rFonts w:ascii="Comic Sans MS" w:hAnsi="Comic Sans MS"/>
          <w:b/>
          <w:color w:val="FF0000"/>
          <w:sz w:val="28"/>
          <w:szCs w:val="28"/>
          <w:u w:val="single"/>
          <w:lang w:val="en-US"/>
        </w:rPr>
      </w:pPr>
      <w:r w:rsidRPr="006539AE">
        <w:rPr>
          <w:rFonts w:ascii="Comic Sans MS" w:hAnsi="Comic Sans MS"/>
          <w:b/>
          <w:color w:val="FF0000"/>
          <w:sz w:val="28"/>
          <w:szCs w:val="28"/>
          <w:u w:val="single"/>
          <w:lang w:val="en-US"/>
        </w:rPr>
        <w:t>Colonial t</w:t>
      </w:r>
      <w:r w:rsidR="006158E5" w:rsidRPr="006539AE">
        <w:rPr>
          <w:rFonts w:ascii="Comic Sans MS" w:hAnsi="Comic Sans MS"/>
          <w:b/>
          <w:color w:val="FF0000"/>
          <w:sz w:val="28"/>
          <w:szCs w:val="28"/>
          <w:u w:val="single"/>
          <w:lang w:val="en-US"/>
        </w:rPr>
        <w:t>rade</w:t>
      </w:r>
    </w:p>
    <w:p w14:paraId="1C95BD0C" w14:textId="11D43E54" w:rsidR="00EA4694" w:rsidRPr="00460E9F" w:rsidRDefault="006158E5" w:rsidP="006158E5">
      <w:pPr>
        <w:spacing w:after="0" w:line="240" w:lineRule="auto"/>
        <w:jc w:val="both"/>
        <w:rPr>
          <w:rFonts w:ascii="Comic Sans MS" w:eastAsia="Times New Roman" w:hAnsi="Comic Sans MS" w:cs="Times New Roman"/>
          <w:b/>
          <w:bCs/>
          <w:sz w:val="24"/>
          <w:szCs w:val="24"/>
          <w:lang w:val="en-US" w:eastAsia="es-ES"/>
        </w:rPr>
      </w:pPr>
      <w:r w:rsidRPr="00460E9F">
        <w:rPr>
          <w:rFonts w:ascii="Comic Sans MS" w:eastAsia="Times New Roman" w:hAnsi="Comic Sans MS" w:cs="Times New Roman"/>
          <w:b/>
          <w:bCs/>
          <w:sz w:val="24"/>
          <w:szCs w:val="24"/>
          <w:lang w:val="en-US" w:eastAsia="es-ES"/>
        </w:rPr>
        <w:t>Long-distance trade in the Atlantic, the Indian and the Pacific was pioneered by the Spanish and Portuguese. In the seventeenth century, these routes became increasingly important, and the Spanish and Portuguese encountered competition from the French</w:t>
      </w:r>
      <w:r w:rsidR="000D43BE" w:rsidRPr="00460E9F">
        <w:rPr>
          <w:rFonts w:ascii="Comic Sans MS" w:eastAsia="Times New Roman" w:hAnsi="Comic Sans MS" w:cs="Times New Roman"/>
          <w:b/>
          <w:bCs/>
          <w:sz w:val="24"/>
          <w:szCs w:val="24"/>
          <w:lang w:val="en-US" w:eastAsia="es-ES"/>
        </w:rPr>
        <w:t>,</w:t>
      </w:r>
      <w:r w:rsidR="008B2BD4" w:rsidRPr="00460E9F">
        <w:rPr>
          <w:rFonts w:ascii="Comic Sans MS" w:eastAsia="Times New Roman" w:hAnsi="Comic Sans MS" w:cs="Times New Roman"/>
          <w:b/>
          <w:bCs/>
          <w:sz w:val="24"/>
          <w:szCs w:val="24"/>
          <w:lang w:val="en-US" w:eastAsia="es-ES"/>
        </w:rPr>
        <w:t xml:space="preserve"> </w:t>
      </w:r>
      <w:r w:rsidR="00AA0AE3" w:rsidRPr="00460E9F">
        <w:rPr>
          <w:rFonts w:ascii="Comic Sans MS" w:eastAsia="Times New Roman" w:hAnsi="Comic Sans MS" w:cs="Times New Roman"/>
          <w:b/>
          <w:bCs/>
          <w:sz w:val="24"/>
          <w:szCs w:val="24"/>
          <w:lang w:val="en-US" w:eastAsia="es-ES"/>
        </w:rPr>
        <w:t>Dutch</w:t>
      </w:r>
      <w:r w:rsidR="008B2BD4" w:rsidRPr="00460E9F">
        <w:rPr>
          <w:rFonts w:ascii="Comic Sans MS" w:eastAsia="Times New Roman" w:hAnsi="Comic Sans MS" w:cs="Times New Roman"/>
          <w:b/>
          <w:bCs/>
          <w:sz w:val="24"/>
          <w:szCs w:val="24"/>
          <w:lang w:val="en-US" w:eastAsia="es-ES"/>
        </w:rPr>
        <w:t>,</w:t>
      </w:r>
      <w:r w:rsidR="00AA0AE3" w:rsidRPr="00460E9F">
        <w:rPr>
          <w:rFonts w:ascii="Comic Sans MS" w:eastAsia="Times New Roman" w:hAnsi="Comic Sans MS" w:cs="Times New Roman"/>
          <w:b/>
          <w:bCs/>
          <w:sz w:val="24"/>
          <w:szCs w:val="24"/>
          <w:lang w:val="en-US" w:eastAsia="es-ES"/>
        </w:rPr>
        <w:t xml:space="preserve"> and the English</w:t>
      </w:r>
      <w:r w:rsidR="008B2BD4" w:rsidRPr="00460E9F">
        <w:rPr>
          <w:rFonts w:ascii="Comic Sans MS" w:eastAsia="Times New Roman" w:hAnsi="Comic Sans MS" w:cs="Times New Roman"/>
          <w:b/>
          <w:bCs/>
          <w:sz w:val="24"/>
          <w:szCs w:val="24"/>
          <w:lang w:val="en-US" w:eastAsia="es-ES"/>
        </w:rPr>
        <w:t xml:space="preserve">. These </w:t>
      </w:r>
      <w:r w:rsidR="00AA0AE3" w:rsidRPr="00460E9F">
        <w:rPr>
          <w:rFonts w:ascii="Comic Sans MS" w:eastAsia="Times New Roman" w:hAnsi="Comic Sans MS" w:cs="Times New Roman"/>
          <w:b/>
          <w:bCs/>
          <w:sz w:val="24"/>
          <w:szCs w:val="24"/>
          <w:lang w:val="en-US" w:eastAsia="es-ES"/>
        </w:rPr>
        <w:t>countries also built their own empires</w:t>
      </w:r>
      <w:r w:rsidR="00D9545B" w:rsidRPr="00460E9F">
        <w:rPr>
          <w:rFonts w:ascii="Comic Sans MS" w:eastAsia="Times New Roman" w:hAnsi="Comic Sans MS" w:cs="Times New Roman"/>
          <w:b/>
          <w:bCs/>
          <w:sz w:val="24"/>
          <w:szCs w:val="24"/>
          <w:lang w:val="en-US" w:eastAsia="es-ES"/>
        </w:rPr>
        <w:t xml:space="preserve">. </w:t>
      </w:r>
    </w:p>
    <w:p w14:paraId="1E8E48F4" w14:textId="137E82C2" w:rsidR="006158E5" w:rsidRPr="00460E9F" w:rsidRDefault="00BF526D" w:rsidP="006158E5">
      <w:pPr>
        <w:spacing w:after="0" w:line="240" w:lineRule="auto"/>
        <w:jc w:val="both"/>
        <w:rPr>
          <w:rFonts w:ascii="Comic Sans MS" w:eastAsia="Times New Roman" w:hAnsi="Comic Sans MS" w:cs="Times New Roman"/>
          <w:b/>
          <w:bCs/>
          <w:sz w:val="24"/>
          <w:szCs w:val="24"/>
          <w:lang w:val="en-US" w:eastAsia="es-ES"/>
        </w:rPr>
      </w:pPr>
      <w:r w:rsidRPr="00460E9F">
        <w:rPr>
          <w:rFonts w:ascii="Comic Sans MS" w:eastAsia="Times New Roman" w:hAnsi="Comic Sans MS" w:cs="Times New Roman"/>
          <w:b/>
          <w:bCs/>
          <w:sz w:val="24"/>
          <w:szCs w:val="24"/>
          <w:lang w:val="en-US" w:eastAsia="es-ES"/>
        </w:rPr>
        <w:t>T</w:t>
      </w:r>
      <w:r w:rsidR="006158E5" w:rsidRPr="00460E9F">
        <w:rPr>
          <w:rFonts w:ascii="Comic Sans MS" w:eastAsia="Times New Roman" w:hAnsi="Comic Sans MS" w:cs="Times New Roman"/>
          <w:b/>
          <w:bCs/>
          <w:sz w:val="24"/>
          <w:szCs w:val="24"/>
          <w:lang w:val="en-US" w:eastAsia="es-ES"/>
        </w:rPr>
        <w:t>hough Europe’s economic center of gravity shifted northeast to the Atlantic in the seventeenth century</w:t>
      </w:r>
      <w:r w:rsidRPr="00460E9F">
        <w:rPr>
          <w:rFonts w:ascii="Comic Sans MS" w:eastAsia="Times New Roman" w:hAnsi="Comic Sans MS" w:cs="Times New Roman"/>
          <w:b/>
          <w:bCs/>
          <w:sz w:val="24"/>
          <w:szCs w:val="24"/>
          <w:lang w:val="en-US" w:eastAsia="es-ES"/>
        </w:rPr>
        <w:t>.</w:t>
      </w:r>
    </w:p>
    <w:p w14:paraId="59AEE944" w14:textId="77777777" w:rsidR="00BB3E96" w:rsidRDefault="00AA0AE3" w:rsidP="006158E5">
      <w:pPr>
        <w:spacing w:after="0" w:line="240" w:lineRule="auto"/>
        <w:jc w:val="both"/>
        <w:rPr>
          <w:rFonts w:ascii="Comic Sans MS" w:eastAsia="Times New Roman" w:hAnsi="Comic Sans MS" w:cs="Times New Roman"/>
          <w:b/>
          <w:bCs/>
          <w:sz w:val="24"/>
          <w:szCs w:val="24"/>
          <w:lang w:val="en-US" w:eastAsia="es-ES"/>
        </w:rPr>
      </w:pPr>
      <w:r w:rsidRPr="00460E9F">
        <w:rPr>
          <w:rFonts w:ascii="Comic Sans MS" w:eastAsia="Times New Roman" w:hAnsi="Comic Sans MS" w:cs="Times New Roman"/>
          <w:b/>
          <w:bCs/>
          <w:sz w:val="24"/>
          <w:szCs w:val="24"/>
          <w:lang w:val="en-US" w:eastAsia="es-ES"/>
        </w:rPr>
        <w:t>The Netherlands and England implemented the chartered companies based on monopolies in products or areas.</w:t>
      </w:r>
    </w:p>
    <w:p w14:paraId="67A7A9CE" w14:textId="77777777" w:rsidR="00CC1FDF" w:rsidRDefault="00CC1FDF" w:rsidP="006158E5">
      <w:pPr>
        <w:spacing w:after="0" w:line="240" w:lineRule="auto"/>
        <w:jc w:val="both"/>
        <w:rPr>
          <w:rFonts w:ascii="Comic Sans MS" w:eastAsia="Times New Roman" w:hAnsi="Comic Sans MS" w:cs="Times New Roman"/>
          <w:b/>
          <w:bCs/>
          <w:sz w:val="24"/>
          <w:szCs w:val="24"/>
          <w:lang w:val="en-US" w:eastAsia="es-ES"/>
        </w:rPr>
      </w:pPr>
    </w:p>
    <w:p w14:paraId="3928C2DD" w14:textId="2F6AB7C7" w:rsidR="00CC1FDF" w:rsidRDefault="00A951EE" w:rsidP="00A951EE">
      <w:pPr>
        <w:spacing w:after="0" w:line="240" w:lineRule="auto"/>
        <w:jc w:val="center"/>
        <w:rPr>
          <w:rFonts w:ascii="Comic Sans MS" w:eastAsia="Times New Roman" w:hAnsi="Comic Sans MS" w:cs="Times New Roman"/>
          <w:b/>
          <w:bCs/>
          <w:sz w:val="24"/>
          <w:szCs w:val="24"/>
          <w:lang w:val="en-US" w:eastAsia="es-ES"/>
        </w:rPr>
      </w:pPr>
      <w:r>
        <w:rPr>
          <w:noProof/>
        </w:rPr>
        <w:lastRenderedPageBreak/>
        <w:drawing>
          <wp:inline distT="0" distB="0" distL="0" distR="0" wp14:anchorId="52733405" wp14:editId="65722036">
            <wp:extent cx="4545330" cy="3253153"/>
            <wp:effectExtent l="0" t="0" r="7620" b="4445"/>
            <wp:docPr id="5" name="Imagen 5" descr="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Mapa&#10;&#10;Descripción generada automáticament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51894" cy="3257851"/>
                    </a:xfrm>
                    <a:prstGeom prst="rect">
                      <a:avLst/>
                    </a:prstGeom>
                    <a:noFill/>
                    <a:ln>
                      <a:noFill/>
                    </a:ln>
                  </pic:spPr>
                </pic:pic>
              </a:graphicData>
            </a:graphic>
          </wp:inline>
        </w:drawing>
      </w:r>
    </w:p>
    <w:p w14:paraId="04813F48" w14:textId="77777777" w:rsidR="00CC1FDF" w:rsidRDefault="00CC1FDF" w:rsidP="006158E5">
      <w:pPr>
        <w:spacing w:after="0" w:line="240" w:lineRule="auto"/>
        <w:jc w:val="both"/>
        <w:rPr>
          <w:rFonts w:ascii="Comic Sans MS" w:eastAsia="Times New Roman" w:hAnsi="Comic Sans MS" w:cs="Times New Roman"/>
          <w:b/>
          <w:bCs/>
          <w:sz w:val="24"/>
          <w:szCs w:val="24"/>
          <w:lang w:val="en-US" w:eastAsia="es-ES"/>
        </w:rPr>
      </w:pPr>
    </w:p>
    <w:p w14:paraId="0C55AE4A" w14:textId="77777777" w:rsidR="00A951EE" w:rsidRDefault="00A951EE" w:rsidP="00A951EE">
      <w:pPr>
        <w:pStyle w:val="Prrafodelista"/>
        <w:numPr>
          <w:ilvl w:val="0"/>
          <w:numId w:val="1"/>
        </w:numPr>
        <w:spacing w:after="0" w:line="240" w:lineRule="auto"/>
        <w:jc w:val="both"/>
        <w:rPr>
          <w:rFonts w:ascii="Comic Sans MS" w:eastAsia="Times New Roman" w:hAnsi="Comic Sans MS" w:cs="Times New Roman"/>
          <w:b/>
          <w:bCs/>
          <w:color w:val="FF0000"/>
          <w:sz w:val="28"/>
          <w:szCs w:val="28"/>
          <w:lang w:val="en-US" w:eastAsia="es-ES"/>
        </w:rPr>
      </w:pPr>
      <w:r>
        <w:rPr>
          <w:rFonts w:ascii="Comic Sans MS" w:eastAsia="Times New Roman" w:hAnsi="Comic Sans MS" w:cs="Times New Roman"/>
          <w:b/>
          <w:bCs/>
          <w:color w:val="FF0000"/>
          <w:sz w:val="28"/>
          <w:szCs w:val="28"/>
          <w:lang w:val="en-US" w:eastAsia="es-ES"/>
        </w:rPr>
        <w:t>Textile industry</w:t>
      </w:r>
    </w:p>
    <w:p w14:paraId="4E0BFC3D" w14:textId="77777777" w:rsidR="00A951EE" w:rsidRDefault="00A951EE" w:rsidP="00A951EE">
      <w:pPr>
        <w:spacing w:after="0" w:line="240" w:lineRule="auto"/>
        <w:jc w:val="both"/>
        <w:rPr>
          <w:rFonts w:ascii="Comic Sans MS" w:eastAsia="Times New Roman" w:hAnsi="Comic Sans MS" w:cs="Times New Roman"/>
          <w:b/>
          <w:bCs/>
          <w:sz w:val="24"/>
          <w:szCs w:val="24"/>
          <w:lang w:val="en-US" w:eastAsia="es-ES"/>
        </w:rPr>
      </w:pPr>
      <w:r>
        <w:rPr>
          <w:rFonts w:ascii="Comic Sans MS" w:eastAsia="Times New Roman" w:hAnsi="Comic Sans MS" w:cs="Times New Roman"/>
          <w:b/>
          <w:bCs/>
          <w:sz w:val="24"/>
          <w:szCs w:val="24"/>
          <w:lang w:val="en-US" w:eastAsia="es-ES"/>
        </w:rPr>
        <w:t>Textile industry improved due to the domestic system, and it developed in England and Holland.</w:t>
      </w:r>
    </w:p>
    <w:p w14:paraId="0ACD06E9" w14:textId="192E69DF" w:rsidR="00A74831" w:rsidRDefault="00A74831" w:rsidP="00A74831">
      <w:pPr>
        <w:spacing w:after="0" w:line="240" w:lineRule="auto"/>
        <w:jc w:val="center"/>
        <w:rPr>
          <w:rFonts w:ascii="Comic Sans MS" w:eastAsia="Times New Roman" w:hAnsi="Comic Sans MS" w:cs="Times New Roman"/>
          <w:b/>
          <w:bCs/>
          <w:sz w:val="24"/>
          <w:szCs w:val="24"/>
          <w:lang w:val="en-US" w:eastAsia="es-ES"/>
        </w:rPr>
      </w:pPr>
      <w:r>
        <w:rPr>
          <w:noProof/>
        </w:rPr>
        <w:drawing>
          <wp:inline distT="0" distB="0" distL="0" distR="0" wp14:anchorId="24A0436A" wp14:editId="5CE5FFAA">
            <wp:extent cx="3163649" cy="2526323"/>
            <wp:effectExtent l="0" t="0" r="0" b="7620"/>
            <wp:docPr id="6" name="Imagen 6" descr="Printed Textiles in Eighteenth-Century America - The Fashion Histor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rinted Textiles in Eighteenth-Century America - The Fashion Historia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80557" cy="2539825"/>
                    </a:xfrm>
                    <a:prstGeom prst="rect">
                      <a:avLst/>
                    </a:prstGeom>
                    <a:noFill/>
                    <a:ln>
                      <a:noFill/>
                    </a:ln>
                  </pic:spPr>
                </pic:pic>
              </a:graphicData>
            </a:graphic>
          </wp:inline>
        </w:drawing>
      </w:r>
    </w:p>
    <w:p w14:paraId="10856330" w14:textId="065C8C99" w:rsidR="00D9545B" w:rsidRPr="00545468" w:rsidRDefault="00A74831" w:rsidP="006158E5">
      <w:pPr>
        <w:spacing w:after="0" w:line="240" w:lineRule="auto"/>
        <w:jc w:val="both"/>
        <w:rPr>
          <w:rFonts w:ascii="Comic Sans MS" w:eastAsia="Times New Roman" w:hAnsi="Comic Sans MS" w:cs="Times New Roman"/>
          <w:b/>
          <w:bCs/>
          <w:sz w:val="24"/>
          <w:szCs w:val="24"/>
          <w:lang w:val="en-US" w:eastAsia="es-ES"/>
        </w:rPr>
      </w:pPr>
      <w:r>
        <w:rPr>
          <w:noProof/>
        </w:rPr>
        <w:drawing>
          <wp:inline distT="0" distB="0" distL="0" distR="0" wp14:anchorId="4CF606DA" wp14:editId="3259F2AE">
            <wp:extent cx="4545330" cy="3256280"/>
            <wp:effectExtent l="0" t="0" r="7620" b="1270"/>
            <wp:docPr id="7" name="Imagen 7" descr="Imagen que contiene interior, bicicleta, cesta, viej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Imagen que contiene interior, bicicleta, cesta, viejo&#10;&#10;Descripción generada automática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45330" cy="3256280"/>
                    </a:xfrm>
                    <a:prstGeom prst="rect">
                      <a:avLst/>
                    </a:prstGeom>
                    <a:noFill/>
                    <a:ln>
                      <a:noFill/>
                    </a:ln>
                  </pic:spPr>
                </pic:pic>
              </a:graphicData>
            </a:graphic>
          </wp:inline>
        </w:drawing>
      </w:r>
    </w:p>
    <w:p w14:paraId="307F115F" w14:textId="77777777" w:rsidR="009E7523" w:rsidRPr="006539AE" w:rsidRDefault="009E7523" w:rsidP="006158E5">
      <w:pPr>
        <w:spacing w:after="0" w:line="240" w:lineRule="auto"/>
        <w:jc w:val="both"/>
        <w:rPr>
          <w:rFonts w:ascii="Comic Sans MS" w:eastAsia="Times New Roman" w:hAnsi="Comic Sans MS" w:cs="Times New Roman"/>
          <w:sz w:val="24"/>
          <w:szCs w:val="24"/>
          <w:lang w:val="en-US" w:eastAsia="es-ES"/>
        </w:rPr>
      </w:pPr>
    </w:p>
    <w:p w14:paraId="683AF370" w14:textId="77777777" w:rsidR="00D9545B" w:rsidRPr="006539AE" w:rsidRDefault="00D9545B" w:rsidP="00D9545B">
      <w:pPr>
        <w:pStyle w:val="Prrafodelista"/>
        <w:numPr>
          <w:ilvl w:val="0"/>
          <w:numId w:val="1"/>
        </w:numPr>
        <w:spacing w:after="0" w:line="240" w:lineRule="auto"/>
        <w:rPr>
          <w:rFonts w:ascii="Comic Sans MS" w:eastAsia="Times New Roman" w:hAnsi="Comic Sans MS" w:cs="Times New Roman"/>
          <w:b/>
          <w:color w:val="FF0000"/>
          <w:sz w:val="28"/>
          <w:szCs w:val="28"/>
          <w:u w:val="single"/>
          <w:lang w:val="en-US" w:eastAsia="es-ES"/>
        </w:rPr>
      </w:pPr>
      <w:r w:rsidRPr="006539AE">
        <w:rPr>
          <w:rFonts w:ascii="Comic Sans MS" w:eastAsia="Times New Roman" w:hAnsi="Comic Sans MS" w:cs="Times New Roman"/>
          <w:b/>
          <w:color w:val="FF0000"/>
          <w:sz w:val="28"/>
          <w:szCs w:val="28"/>
          <w:u w:val="single"/>
          <w:lang w:val="en-US" w:eastAsia="es-ES"/>
        </w:rPr>
        <w:t>Financial capitalism</w:t>
      </w:r>
    </w:p>
    <w:p w14:paraId="389A0912" w14:textId="77777777" w:rsidR="00D9545B" w:rsidRDefault="00D9545B" w:rsidP="00D9545B">
      <w:pPr>
        <w:spacing w:after="0" w:line="240" w:lineRule="auto"/>
        <w:rPr>
          <w:rFonts w:ascii="Comic Sans MS" w:eastAsia="Times New Roman" w:hAnsi="Comic Sans MS" w:cs="Times New Roman"/>
          <w:b/>
          <w:sz w:val="24"/>
          <w:szCs w:val="24"/>
          <w:lang w:val="en-US" w:eastAsia="es-ES"/>
        </w:rPr>
      </w:pPr>
    </w:p>
    <w:p w14:paraId="209AB6D7" w14:textId="28C47E2F" w:rsidR="00EB4656" w:rsidRDefault="00D9545B" w:rsidP="00EB4656">
      <w:pPr>
        <w:spacing w:after="0" w:line="240" w:lineRule="auto"/>
        <w:jc w:val="both"/>
        <w:rPr>
          <w:rFonts w:ascii="Comic Sans MS" w:eastAsia="Times New Roman" w:hAnsi="Comic Sans MS" w:cs="Times New Roman"/>
          <w:sz w:val="24"/>
          <w:szCs w:val="24"/>
          <w:lang w:val="en-US" w:eastAsia="es-ES"/>
        </w:rPr>
      </w:pPr>
      <w:r w:rsidRPr="00545468">
        <w:rPr>
          <w:rFonts w:ascii="Comic Sans MS" w:eastAsia="Times New Roman" w:hAnsi="Comic Sans MS" w:cs="Times New Roman"/>
          <w:b/>
          <w:bCs/>
          <w:sz w:val="24"/>
          <w:szCs w:val="24"/>
          <w:lang w:val="en-US" w:eastAsia="es-ES"/>
        </w:rPr>
        <w:t xml:space="preserve">Financial capitalism </w:t>
      </w:r>
      <w:r w:rsidR="003B5158" w:rsidRPr="00545468">
        <w:rPr>
          <w:rFonts w:ascii="Comic Sans MS" w:eastAsia="Times New Roman" w:hAnsi="Comic Sans MS" w:cs="Times New Roman"/>
          <w:b/>
          <w:bCs/>
          <w:sz w:val="24"/>
          <w:szCs w:val="24"/>
          <w:lang w:val="en-US" w:eastAsia="es-ES"/>
        </w:rPr>
        <w:t>developed as trade did. Loans, chartered companies and companies with shareholders</w:t>
      </w:r>
      <w:r w:rsidR="00F17CFF" w:rsidRPr="00545468">
        <w:rPr>
          <w:rFonts w:ascii="Comic Sans MS" w:eastAsia="Times New Roman" w:hAnsi="Comic Sans MS" w:cs="Times New Roman"/>
          <w:b/>
          <w:bCs/>
          <w:sz w:val="24"/>
          <w:szCs w:val="24"/>
          <w:lang w:val="en-US" w:eastAsia="es-ES"/>
        </w:rPr>
        <w:t>,</w:t>
      </w:r>
      <w:r w:rsidR="003B5158" w:rsidRPr="00545468">
        <w:rPr>
          <w:rFonts w:ascii="Comic Sans MS" w:eastAsia="Times New Roman" w:hAnsi="Comic Sans MS" w:cs="Times New Roman"/>
          <w:b/>
          <w:bCs/>
          <w:sz w:val="24"/>
          <w:szCs w:val="24"/>
          <w:lang w:val="en-US" w:eastAsia="es-ES"/>
        </w:rPr>
        <w:t xml:space="preserve"> and the emerging stock exchange markets contributed to </w:t>
      </w:r>
      <w:r w:rsidR="00EB4656" w:rsidRPr="00545468">
        <w:rPr>
          <w:rFonts w:ascii="Comic Sans MS" w:eastAsia="Times New Roman" w:hAnsi="Comic Sans MS" w:cs="Times New Roman"/>
          <w:b/>
          <w:bCs/>
          <w:sz w:val="24"/>
          <w:szCs w:val="24"/>
          <w:lang w:val="en-US" w:eastAsia="es-ES"/>
        </w:rPr>
        <w:t>the expansion of trade and economy</w:t>
      </w:r>
      <w:r w:rsidR="00EB4656">
        <w:rPr>
          <w:rFonts w:ascii="Comic Sans MS" w:eastAsia="Times New Roman" w:hAnsi="Comic Sans MS" w:cs="Times New Roman"/>
          <w:sz w:val="24"/>
          <w:szCs w:val="24"/>
          <w:lang w:val="en-US" w:eastAsia="es-ES"/>
        </w:rPr>
        <w:t xml:space="preserve">. </w:t>
      </w:r>
    </w:p>
    <w:p w14:paraId="1EC718CB" w14:textId="6FC97CA8" w:rsidR="006539AE" w:rsidRPr="00545468" w:rsidRDefault="006539AE" w:rsidP="00EB4656">
      <w:pPr>
        <w:spacing w:after="0" w:line="240" w:lineRule="auto"/>
        <w:jc w:val="both"/>
        <w:rPr>
          <w:rFonts w:ascii="Comic Sans MS" w:eastAsia="Times New Roman" w:hAnsi="Comic Sans MS" w:cs="Times New Roman"/>
          <w:b/>
          <w:bCs/>
          <w:sz w:val="24"/>
          <w:szCs w:val="24"/>
          <w:lang w:val="en-US" w:eastAsia="es-ES"/>
        </w:rPr>
      </w:pPr>
      <w:r w:rsidRPr="00545468">
        <w:rPr>
          <w:rFonts w:ascii="Comic Sans MS" w:eastAsia="Times New Roman" w:hAnsi="Comic Sans MS" w:cs="Times New Roman"/>
          <w:b/>
          <w:bCs/>
          <w:sz w:val="24"/>
          <w:szCs w:val="24"/>
          <w:lang w:val="en-US" w:eastAsia="es-ES"/>
        </w:rPr>
        <w:t>Monarchs implemented mercantilist policies to make their countries wealthier. Mercantilism was based on:</w:t>
      </w:r>
    </w:p>
    <w:p w14:paraId="28B48EC3" w14:textId="77777777" w:rsidR="006539AE" w:rsidRDefault="006539AE" w:rsidP="00EB4656">
      <w:pPr>
        <w:spacing w:after="0" w:line="240" w:lineRule="auto"/>
        <w:jc w:val="both"/>
        <w:rPr>
          <w:rFonts w:ascii="Comic Sans MS" w:eastAsia="Times New Roman" w:hAnsi="Comic Sans MS" w:cs="Times New Roman"/>
          <w:sz w:val="24"/>
          <w:szCs w:val="24"/>
          <w:lang w:val="en-US" w:eastAsia="es-ES"/>
        </w:rPr>
      </w:pPr>
    </w:p>
    <w:p w14:paraId="6A652899" w14:textId="7D84B708" w:rsidR="00EB4656" w:rsidRPr="00545468" w:rsidRDefault="006539AE" w:rsidP="006539AE">
      <w:pPr>
        <w:pStyle w:val="Prrafodelista"/>
        <w:numPr>
          <w:ilvl w:val="0"/>
          <w:numId w:val="6"/>
        </w:numPr>
        <w:spacing w:after="0" w:line="240" w:lineRule="auto"/>
        <w:jc w:val="both"/>
        <w:rPr>
          <w:rFonts w:ascii="Comic Sans MS" w:eastAsia="Times New Roman" w:hAnsi="Comic Sans MS" w:cs="Times New Roman"/>
          <w:b/>
          <w:bCs/>
          <w:sz w:val="24"/>
          <w:szCs w:val="24"/>
          <w:lang w:val="en-US" w:eastAsia="es-ES"/>
        </w:rPr>
      </w:pPr>
      <w:r w:rsidRPr="00545468">
        <w:rPr>
          <w:rFonts w:ascii="Comic Sans MS" w:eastAsia="Times New Roman" w:hAnsi="Comic Sans MS" w:cs="Times New Roman"/>
          <w:b/>
          <w:bCs/>
          <w:sz w:val="24"/>
          <w:szCs w:val="24"/>
          <w:lang w:val="en-US" w:eastAsia="es-ES"/>
        </w:rPr>
        <w:t>Increasing the number of precious metals in their countries.</w:t>
      </w:r>
    </w:p>
    <w:p w14:paraId="1DA4C824" w14:textId="3EE97C28" w:rsidR="006539AE" w:rsidRPr="00545468" w:rsidRDefault="006539AE" w:rsidP="006539AE">
      <w:pPr>
        <w:pStyle w:val="Prrafodelista"/>
        <w:numPr>
          <w:ilvl w:val="0"/>
          <w:numId w:val="6"/>
        </w:numPr>
        <w:spacing w:after="0" w:line="240" w:lineRule="auto"/>
        <w:jc w:val="both"/>
        <w:rPr>
          <w:rFonts w:ascii="Comic Sans MS" w:eastAsia="Times New Roman" w:hAnsi="Comic Sans MS" w:cs="Times New Roman"/>
          <w:b/>
          <w:bCs/>
          <w:sz w:val="24"/>
          <w:szCs w:val="24"/>
          <w:lang w:val="en-US" w:eastAsia="es-ES"/>
        </w:rPr>
      </w:pPr>
      <w:r w:rsidRPr="00545468">
        <w:rPr>
          <w:rFonts w:ascii="Comic Sans MS" w:eastAsia="Times New Roman" w:hAnsi="Comic Sans MS" w:cs="Times New Roman"/>
          <w:b/>
          <w:bCs/>
          <w:sz w:val="24"/>
          <w:szCs w:val="24"/>
          <w:lang w:val="en-US" w:eastAsia="es-ES"/>
        </w:rPr>
        <w:t>Protecting national industries by taxing imported products.</w:t>
      </w:r>
    </w:p>
    <w:p w14:paraId="1E4CD4CA" w14:textId="77777777" w:rsidR="006539AE" w:rsidRDefault="006539AE" w:rsidP="000A5AB6">
      <w:pPr>
        <w:spacing w:after="0" w:line="240" w:lineRule="auto"/>
        <w:jc w:val="both"/>
        <w:rPr>
          <w:rFonts w:ascii="Comic Sans MS" w:eastAsia="Times New Roman" w:hAnsi="Comic Sans MS" w:cs="Times New Roman"/>
          <w:b/>
          <w:color w:val="FF0000"/>
          <w:sz w:val="32"/>
          <w:szCs w:val="32"/>
          <w:u w:val="single"/>
          <w:lang w:val="en-US" w:eastAsia="es-ES"/>
        </w:rPr>
        <w:sectPr w:rsidR="006539AE" w:rsidSect="006539AE">
          <w:pgSz w:w="16838" w:h="11906" w:orient="landscape"/>
          <w:pgMar w:top="510" w:right="907" w:bottom="567" w:left="907" w:header="708" w:footer="708" w:gutter="0"/>
          <w:cols w:num="2" w:space="708"/>
          <w:docGrid w:linePitch="360"/>
        </w:sectPr>
      </w:pPr>
    </w:p>
    <w:p w14:paraId="10DB8775" w14:textId="0F09CE78" w:rsidR="000A5AB6" w:rsidRDefault="000A5AB6" w:rsidP="000A5AB6">
      <w:pPr>
        <w:spacing w:after="0" w:line="240" w:lineRule="auto"/>
        <w:jc w:val="both"/>
        <w:rPr>
          <w:rFonts w:ascii="Comic Sans MS" w:eastAsia="Times New Roman" w:hAnsi="Comic Sans MS" w:cs="Times New Roman"/>
          <w:b/>
          <w:color w:val="FF0000"/>
          <w:sz w:val="32"/>
          <w:szCs w:val="32"/>
          <w:u w:val="single"/>
          <w:lang w:val="en-US" w:eastAsia="es-ES"/>
        </w:rPr>
      </w:pPr>
    </w:p>
    <w:p w14:paraId="50E85F1B" w14:textId="77777777" w:rsidR="001C7E26" w:rsidRDefault="001C7E26" w:rsidP="000A5AB6">
      <w:pPr>
        <w:spacing w:after="0" w:line="240" w:lineRule="auto"/>
        <w:jc w:val="both"/>
        <w:rPr>
          <w:rFonts w:ascii="Comic Sans MS" w:eastAsia="Times New Roman" w:hAnsi="Comic Sans MS" w:cs="Times New Roman"/>
          <w:b/>
          <w:color w:val="FF0000"/>
          <w:sz w:val="32"/>
          <w:szCs w:val="32"/>
          <w:u w:val="single"/>
          <w:lang w:val="en-US" w:eastAsia="es-ES"/>
        </w:rPr>
      </w:pPr>
    </w:p>
    <w:p w14:paraId="7D957336" w14:textId="77777777" w:rsidR="001C7E26" w:rsidRPr="000A5AB6" w:rsidRDefault="001C7E26" w:rsidP="000A5AB6">
      <w:pPr>
        <w:spacing w:after="0" w:line="240" w:lineRule="auto"/>
        <w:jc w:val="both"/>
        <w:rPr>
          <w:rFonts w:ascii="Comic Sans MS" w:eastAsia="Times New Roman" w:hAnsi="Comic Sans MS" w:cs="Times New Roman"/>
          <w:b/>
          <w:color w:val="FF0000"/>
          <w:sz w:val="32"/>
          <w:szCs w:val="32"/>
          <w:u w:val="single"/>
          <w:lang w:val="en-US" w:eastAsia="es-ES"/>
        </w:rPr>
      </w:pPr>
    </w:p>
    <w:p w14:paraId="15B144D3" w14:textId="77777777" w:rsidR="000A5AB6" w:rsidRPr="000A5AB6" w:rsidRDefault="000A5AB6" w:rsidP="000A5AB6">
      <w:pPr>
        <w:spacing w:after="0" w:line="240" w:lineRule="auto"/>
        <w:jc w:val="both"/>
        <w:rPr>
          <w:rFonts w:ascii="Comic Sans MS" w:eastAsia="Times New Roman" w:hAnsi="Comic Sans MS" w:cs="Times New Roman"/>
          <w:b/>
          <w:sz w:val="32"/>
          <w:szCs w:val="32"/>
          <w:u w:val="single"/>
          <w:lang w:val="en-US" w:eastAsia="es-ES"/>
        </w:rPr>
      </w:pPr>
    </w:p>
    <w:sectPr w:rsidR="000A5AB6" w:rsidRPr="000A5AB6" w:rsidSect="006539AE">
      <w:type w:val="continuous"/>
      <w:pgSz w:w="16838" w:h="11906" w:orient="landscape"/>
      <w:pgMar w:top="510" w:right="907" w:bottom="567" w:left="90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6406DD"/>
    <w:multiLevelType w:val="hybridMultilevel"/>
    <w:tmpl w:val="E7BCA4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289239D"/>
    <w:multiLevelType w:val="hybridMultilevel"/>
    <w:tmpl w:val="99D4D812"/>
    <w:lvl w:ilvl="0" w:tplc="D4D8F88C">
      <w:start w:val="1"/>
      <w:numFmt w:val="lowerLetter"/>
      <w:lvlText w:val="%1)"/>
      <w:lvlJc w:val="left"/>
      <w:pPr>
        <w:ind w:left="72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253652B9"/>
    <w:multiLevelType w:val="hybridMultilevel"/>
    <w:tmpl w:val="A0BAAA3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8B55A25"/>
    <w:multiLevelType w:val="hybridMultilevel"/>
    <w:tmpl w:val="23FE4688"/>
    <w:lvl w:ilvl="0" w:tplc="0C0A0001">
      <w:start w:val="1"/>
      <w:numFmt w:val="bullet"/>
      <w:lvlText w:val=""/>
      <w:lvlJc w:val="left"/>
      <w:pPr>
        <w:ind w:left="1079" w:hanging="360"/>
      </w:pPr>
      <w:rPr>
        <w:rFonts w:ascii="Symbol" w:hAnsi="Symbol" w:hint="default"/>
      </w:rPr>
    </w:lvl>
    <w:lvl w:ilvl="1" w:tplc="0C0A0003" w:tentative="1">
      <w:start w:val="1"/>
      <w:numFmt w:val="bullet"/>
      <w:lvlText w:val="o"/>
      <w:lvlJc w:val="left"/>
      <w:pPr>
        <w:ind w:left="1799" w:hanging="360"/>
      </w:pPr>
      <w:rPr>
        <w:rFonts w:ascii="Courier New" w:hAnsi="Courier New" w:cs="Courier New" w:hint="default"/>
      </w:rPr>
    </w:lvl>
    <w:lvl w:ilvl="2" w:tplc="0C0A0005" w:tentative="1">
      <w:start w:val="1"/>
      <w:numFmt w:val="bullet"/>
      <w:lvlText w:val=""/>
      <w:lvlJc w:val="left"/>
      <w:pPr>
        <w:ind w:left="2519" w:hanging="360"/>
      </w:pPr>
      <w:rPr>
        <w:rFonts w:ascii="Wingdings" w:hAnsi="Wingdings" w:hint="default"/>
      </w:rPr>
    </w:lvl>
    <w:lvl w:ilvl="3" w:tplc="0C0A0001" w:tentative="1">
      <w:start w:val="1"/>
      <w:numFmt w:val="bullet"/>
      <w:lvlText w:val=""/>
      <w:lvlJc w:val="left"/>
      <w:pPr>
        <w:ind w:left="3239" w:hanging="360"/>
      </w:pPr>
      <w:rPr>
        <w:rFonts w:ascii="Symbol" w:hAnsi="Symbol" w:hint="default"/>
      </w:rPr>
    </w:lvl>
    <w:lvl w:ilvl="4" w:tplc="0C0A0003" w:tentative="1">
      <w:start w:val="1"/>
      <w:numFmt w:val="bullet"/>
      <w:lvlText w:val="o"/>
      <w:lvlJc w:val="left"/>
      <w:pPr>
        <w:ind w:left="3959" w:hanging="360"/>
      </w:pPr>
      <w:rPr>
        <w:rFonts w:ascii="Courier New" w:hAnsi="Courier New" w:cs="Courier New" w:hint="default"/>
      </w:rPr>
    </w:lvl>
    <w:lvl w:ilvl="5" w:tplc="0C0A0005" w:tentative="1">
      <w:start w:val="1"/>
      <w:numFmt w:val="bullet"/>
      <w:lvlText w:val=""/>
      <w:lvlJc w:val="left"/>
      <w:pPr>
        <w:ind w:left="4679" w:hanging="360"/>
      </w:pPr>
      <w:rPr>
        <w:rFonts w:ascii="Wingdings" w:hAnsi="Wingdings" w:hint="default"/>
      </w:rPr>
    </w:lvl>
    <w:lvl w:ilvl="6" w:tplc="0C0A0001" w:tentative="1">
      <w:start w:val="1"/>
      <w:numFmt w:val="bullet"/>
      <w:lvlText w:val=""/>
      <w:lvlJc w:val="left"/>
      <w:pPr>
        <w:ind w:left="5399" w:hanging="360"/>
      </w:pPr>
      <w:rPr>
        <w:rFonts w:ascii="Symbol" w:hAnsi="Symbol" w:hint="default"/>
      </w:rPr>
    </w:lvl>
    <w:lvl w:ilvl="7" w:tplc="0C0A0003" w:tentative="1">
      <w:start w:val="1"/>
      <w:numFmt w:val="bullet"/>
      <w:lvlText w:val="o"/>
      <w:lvlJc w:val="left"/>
      <w:pPr>
        <w:ind w:left="6119" w:hanging="360"/>
      </w:pPr>
      <w:rPr>
        <w:rFonts w:ascii="Courier New" w:hAnsi="Courier New" w:cs="Courier New" w:hint="default"/>
      </w:rPr>
    </w:lvl>
    <w:lvl w:ilvl="8" w:tplc="0C0A0005" w:tentative="1">
      <w:start w:val="1"/>
      <w:numFmt w:val="bullet"/>
      <w:lvlText w:val=""/>
      <w:lvlJc w:val="left"/>
      <w:pPr>
        <w:ind w:left="6839" w:hanging="360"/>
      </w:pPr>
      <w:rPr>
        <w:rFonts w:ascii="Wingdings" w:hAnsi="Wingdings" w:hint="default"/>
      </w:rPr>
    </w:lvl>
  </w:abstractNum>
  <w:abstractNum w:abstractNumId="4" w15:restartNumberingAfterBreak="0">
    <w:nsid w:val="31D5679D"/>
    <w:multiLevelType w:val="hybridMultilevel"/>
    <w:tmpl w:val="A2AC29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3253F94"/>
    <w:multiLevelType w:val="hybridMultilevel"/>
    <w:tmpl w:val="BC08016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5F836819"/>
    <w:multiLevelType w:val="hybridMultilevel"/>
    <w:tmpl w:val="B0F2C2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2"/>
  </w:num>
  <w:num w:numId="4">
    <w:abstractNumId w:val="0"/>
  </w:num>
  <w:num w:numId="5">
    <w:abstractNumId w:val="4"/>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58E5"/>
    <w:rsid w:val="000A5AB6"/>
    <w:rsid w:val="000B4FB5"/>
    <w:rsid w:val="000D43BE"/>
    <w:rsid w:val="001C7E26"/>
    <w:rsid w:val="001F4DB0"/>
    <w:rsid w:val="0038771A"/>
    <w:rsid w:val="003B5158"/>
    <w:rsid w:val="00460E9F"/>
    <w:rsid w:val="004E189C"/>
    <w:rsid w:val="00545468"/>
    <w:rsid w:val="0060312C"/>
    <w:rsid w:val="006158E5"/>
    <w:rsid w:val="006539AE"/>
    <w:rsid w:val="007723FE"/>
    <w:rsid w:val="00837781"/>
    <w:rsid w:val="008B2BD4"/>
    <w:rsid w:val="009540EC"/>
    <w:rsid w:val="009A6B06"/>
    <w:rsid w:val="009E7523"/>
    <w:rsid w:val="009F68F5"/>
    <w:rsid w:val="00A74831"/>
    <w:rsid w:val="00A93570"/>
    <w:rsid w:val="00A951EE"/>
    <w:rsid w:val="00A95E67"/>
    <w:rsid w:val="00AA0AE3"/>
    <w:rsid w:val="00BB3E96"/>
    <w:rsid w:val="00BF526D"/>
    <w:rsid w:val="00C46A63"/>
    <w:rsid w:val="00CC1FDF"/>
    <w:rsid w:val="00D2397D"/>
    <w:rsid w:val="00D9545B"/>
    <w:rsid w:val="00D95A0C"/>
    <w:rsid w:val="00DF6A87"/>
    <w:rsid w:val="00E17FB8"/>
    <w:rsid w:val="00E41797"/>
    <w:rsid w:val="00EA4694"/>
    <w:rsid w:val="00EB4656"/>
    <w:rsid w:val="00F17CF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AEE43"/>
  <w15:chartTrackingRefBased/>
  <w15:docId w15:val="{F3556090-5BC2-44E7-BF76-1FBE8DA79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158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8804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239</TotalTime>
  <Pages>3</Pages>
  <Words>309</Words>
  <Characters>1701</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29</cp:revision>
  <dcterms:created xsi:type="dcterms:W3CDTF">2016-01-19T10:17:00Z</dcterms:created>
  <dcterms:modified xsi:type="dcterms:W3CDTF">2021-12-27T08:52:00Z</dcterms:modified>
</cp:coreProperties>
</file>