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2B557" w14:textId="77777777" w:rsidR="00985DF5" w:rsidRPr="00803035" w:rsidRDefault="00985DF5" w:rsidP="00803035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</w:pPr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 xml:space="preserve">This activity obtains different products from animals such as meat, milk, wool, </w:t>
      </w:r>
      <w:proofErr w:type="gramStart"/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fur</w:t>
      </w:r>
      <w:proofErr w:type="gramEnd"/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 xml:space="preserve"> and eggs.</w:t>
      </w:r>
    </w:p>
    <w:p w14:paraId="7903B560" w14:textId="77777777" w:rsidR="00985DF5" w:rsidRPr="00803035" w:rsidRDefault="00985DF5" w:rsidP="00803035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</w:pPr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The main types of livestock are:</w:t>
      </w:r>
    </w:p>
    <w:p w14:paraId="1E521DDC" w14:textId="77777777" w:rsidR="00985DF5" w:rsidRPr="00803035" w:rsidRDefault="00985DF5" w:rsidP="00803035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</w:pPr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 xml:space="preserve">1 </w:t>
      </w:r>
      <w:proofErr w:type="gramStart"/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CATTLE :</w:t>
      </w:r>
      <w:proofErr w:type="gramEnd"/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 xml:space="preserve"> COWS, OXEN, BULLS, BUFFALO, ZEBU (MILK – DIARY PRODUCTS – FUR)</w:t>
      </w:r>
    </w:p>
    <w:p w14:paraId="34B58F2A" w14:textId="3AF89ECD" w:rsidR="00985DF5" w:rsidRPr="0080303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178658DE" wp14:editId="61746432">
            <wp:extent cx="2487819" cy="1295400"/>
            <wp:effectExtent l="0" t="0" r="8255" b="0"/>
            <wp:docPr id="19" name="Imagen 19" descr="https://art4agriculturechat.files.wordpress.com/2012/06/clip_image024.jpg?w=459&amp;h=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rt4agriculturechat.files.wordpress.com/2012/06/clip_image024.jpg?w=459&amp;h=23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855" cy="1302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3035"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72189048" wp14:editId="336401A2">
            <wp:extent cx="1995985" cy="1485900"/>
            <wp:effectExtent l="0" t="0" r="4445" b="0"/>
            <wp:docPr id="18" name="Imagen 18" descr="https://i0.wp.com/aristotelizar.com/pymes/wp-content/uploads/2008/07/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0.wp.com/aristotelizar.com/pymes/wp-content/uploads/2008/07/15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521" cy="1493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41FB66" w14:textId="72862235" w:rsidR="00985DF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8030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2. GRAZING ANIMALS: SHEEP AND GOATS (MILK- CHEESE- WOOL)</w:t>
      </w:r>
      <w:r w:rsidR="008030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.</w:t>
      </w:r>
    </w:p>
    <w:p w14:paraId="25D28161" w14:textId="2E58B712" w:rsidR="00985DF5" w:rsidRPr="00803035" w:rsidRDefault="00803035" w:rsidP="00803035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13FD2A9D" wp14:editId="7364E432">
            <wp:extent cx="2537460" cy="1643581"/>
            <wp:effectExtent l="0" t="0" r="0" b="0"/>
            <wp:docPr id="16" name="Imagen 16" descr="https://i1.wp.com/www.actualidadganadera.com/img/public/contenido/33_00002387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1.wp.com/www.actualidadganadera.com/img/public/contenido/33_00002387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263" cy="166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A3E6F" w14:textId="77777777" w:rsidR="00985DF5" w:rsidRPr="0080303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80303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PIGS</w:t>
      </w:r>
    </w:p>
    <w:p w14:paraId="5EF9D3C8" w14:textId="77777777" w:rsidR="00985DF5" w:rsidRPr="00985DF5" w:rsidRDefault="00985DF5" w:rsidP="00803035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inherit" w:eastAsia="Times New Roman" w:hAnsi="inherit" w:cs="Times New Roman"/>
          <w:noProof/>
          <w:color w:val="000000"/>
          <w:sz w:val="24"/>
          <w:szCs w:val="24"/>
          <w:bdr w:val="none" w:sz="0" w:space="0" w:color="auto" w:frame="1"/>
          <w:lang w:eastAsia="es-ES"/>
        </w:rPr>
        <w:drawing>
          <wp:inline distT="0" distB="0" distL="0" distR="0" wp14:anchorId="2045ED9D" wp14:editId="5833C650">
            <wp:extent cx="2900594" cy="1933616"/>
            <wp:effectExtent l="0" t="0" r="0" b="0"/>
            <wp:docPr id="15" name="Imagen 15" descr="https://i2.wp.com/www.agroinformacion.com/images/noticias/grandes/Agroinformacion.com19062013_150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2.wp.com/www.agroinformacion.com/images/noticias/grandes/Agroinformacion.com19062013_1501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965" cy="194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E86FC" w14:textId="77777777" w:rsidR="00985DF5" w:rsidRPr="0010467A" w:rsidRDefault="00985DF5" w:rsidP="0010467A">
      <w:pPr>
        <w:shd w:val="clear" w:color="auto" w:fill="FFFFFF"/>
        <w:spacing w:after="36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1046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 xml:space="preserve">4. </w:t>
      </w:r>
      <w:proofErr w:type="gramStart"/>
      <w:r w:rsidRPr="001046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EQUINE  HORSES</w:t>
      </w:r>
      <w:proofErr w:type="gramEnd"/>
      <w:r w:rsidRPr="001046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, MULES AND OTHER EQUINES – WORK(RIDING AND TRACTION) RECREATION(RIDING/RACING), FUR, MEAT.</w:t>
      </w:r>
    </w:p>
    <w:p w14:paraId="46CD3788" w14:textId="77777777" w:rsidR="00985DF5" w:rsidRPr="00985DF5" w:rsidRDefault="00985DF5" w:rsidP="0010467A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25F2EA28" wp14:editId="5DE48091">
            <wp:extent cx="4714240" cy="1715176"/>
            <wp:effectExtent l="0" t="0" r="0" b="0"/>
            <wp:docPr id="14" name="Imagen 14" descr="https://i2.wp.com/www.producer.com/wp-content/uploads/2013/02/30-BJD081310Coulthard_quarter_horses_2-730x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2.wp.com/www.producer.com/wp-content/uploads/2013/02/30-BJD081310Coulthard_quarter_horses_2-730x26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976" cy="172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828E8" w14:textId="77777777" w:rsidR="00985DF5" w:rsidRPr="0010467A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10467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5. CUNICULTURE OR RABBIT BREEDING – MEAT /FUR/PETS</w:t>
      </w:r>
    </w:p>
    <w:p w14:paraId="4B217AFC" w14:textId="47030617" w:rsidR="0010467A" w:rsidRPr="003D6F04" w:rsidRDefault="00985DF5" w:rsidP="003D6F04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6FE7C096" wp14:editId="617D72AC">
            <wp:extent cx="3262630" cy="1882140"/>
            <wp:effectExtent l="0" t="0" r="0" b="3810"/>
            <wp:docPr id="13" name="Imagen 13" descr="https://i0.wp.com/www.cuniculture.info/Docs/Phototheque/Materiel/Parcs-Enclos/parc-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0.wp.com/www.cuniculture.info/Docs/Phototheque/Materiel/Parcs-Enclos/parc-01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02" cy="1890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F06CC" w14:textId="60C044EF" w:rsidR="00985DF5" w:rsidRPr="003D6F04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3D6F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lastRenderedPageBreak/>
        <w:t>6. POULTRY (HENS, CHICKENS, DUCKS, TURKEYS) – MEAT/ EGGS/ FEATHERS</w:t>
      </w:r>
    </w:p>
    <w:p w14:paraId="10A4BEBE" w14:textId="77777777" w:rsidR="00985DF5" w:rsidRPr="00985DF5" w:rsidRDefault="00985DF5" w:rsidP="00007BB2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6DE5B28D" wp14:editId="231C5CCB">
            <wp:extent cx="3787140" cy="2503364"/>
            <wp:effectExtent l="0" t="0" r="3810" b="0"/>
            <wp:docPr id="12" name="Imagen 12" descr="https://i2.wp.com/extension.unh.edu/sites/default/files/images/merrimack/chickens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2.wp.com/extension.unh.edu/sites/default/files/images/merrimack/chickens_we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949" cy="251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6319A" w14:textId="46A52828" w:rsidR="00985DF5" w:rsidRPr="003D6F04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</w:pPr>
      <w:r w:rsidRPr="003D6F0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7. APICULTURE OR BEEKEEPING (HONEY, BEEWAX)</w:t>
      </w:r>
    </w:p>
    <w:p w14:paraId="0919ABBA" w14:textId="62A3C959" w:rsidR="00985DF5" w:rsidRPr="00007BB2" w:rsidRDefault="00007BB2" w:rsidP="00007BB2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007BB2">
        <w:rPr>
          <w:b/>
          <w:bCs/>
          <w:noProof/>
        </w:rPr>
        <w:drawing>
          <wp:inline distT="0" distB="0" distL="0" distR="0" wp14:anchorId="598040CE" wp14:editId="46183183">
            <wp:extent cx="3749040" cy="2107022"/>
            <wp:effectExtent l="0" t="0" r="3810" b="7620"/>
            <wp:docPr id="20" name="Imagen 20" descr="Apicul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icultur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0700" cy="211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DBCB0" w14:textId="4F7495D7" w:rsidR="00985DF5" w:rsidRPr="00007BB2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</w:pPr>
      <w:r w:rsidRPr="00007BB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8 CAMELIDS (CAMELS, ALPACAS AND LLAMAS) – WOOL/ MEAT/ MILK/ TRANSPORT</w:t>
      </w:r>
    </w:p>
    <w:p w14:paraId="2D9C75AB" w14:textId="77777777" w:rsidR="00985DF5" w:rsidRPr="00985DF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55A5AFA5" wp14:editId="60BE2486">
            <wp:extent cx="2247480" cy="1805940"/>
            <wp:effectExtent l="0" t="0" r="635" b="3810"/>
            <wp:docPr id="10" name="Imagen 10" descr="https://i1.wp.com/countryvista.ca/images/stories/resized/camelids%20300x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i1.wp.com/countryvista.ca/images/stories/resized/camelids%20300x24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933" cy="1812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AF0C5" w14:textId="77777777" w:rsidR="00985DF5" w:rsidRPr="00985DF5" w:rsidRDefault="00985DF5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inherit" w:eastAsia="Times New Roman" w:hAnsi="inherit" w:cs="Times New Roman"/>
          <w:noProof/>
          <w:color w:val="000000"/>
          <w:sz w:val="24"/>
          <w:szCs w:val="24"/>
          <w:bdr w:val="none" w:sz="0" w:space="0" w:color="auto" w:frame="1"/>
          <w:lang w:eastAsia="es-ES"/>
        </w:rPr>
        <w:drawing>
          <wp:inline distT="0" distB="0" distL="0" distR="0" wp14:anchorId="2CA20734" wp14:editId="540E4FEB">
            <wp:extent cx="2461485" cy="1632514"/>
            <wp:effectExtent l="0" t="0" r="0" b="6350"/>
            <wp:docPr id="9" name="Imagen 9" descr="https://i2.wp.com/www.asergeev.com/p/xl-2013-1218-21/doha_qatar_june-group_feeding_camels_livestock_mark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2.wp.com/www.asergeev.com/p/xl-2013-1218-21/doha_qatar_june-group_feeding_camels_livestock_marke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224" cy="164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392A1" w14:textId="77777777" w:rsidR="00985DF5" w:rsidRPr="00BC1178" w:rsidRDefault="00985DF5" w:rsidP="00985DF5">
      <w:pPr>
        <w:shd w:val="clear" w:color="auto" w:fill="FFFFFF"/>
        <w:spacing w:after="0" w:line="240" w:lineRule="auto"/>
        <w:textAlignment w:val="baseline"/>
        <w:outlineLvl w:val="0"/>
        <w:rPr>
          <w:rFonts w:ascii="Arial" w:eastAsia="Times New Roman" w:hAnsi="Arial" w:cs="Arial"/>
          <w:caps/>
          <w:color w:val="000000"/>
          <w:spacing w:val="15"/>
          <w:kern w:val="36"/>
          <w:sz w:val="40"/>
          <w:szCs w:val="40"/>
          <w:lang w:val="en-US" w:eastAsia="es-ES"/>
        </w:rPr>
      </w:pPr>
      <w:r w:rsidRPr="00BC1178">
        <w:rPr>
          <w:rFonts w:ascii="inherit" w:eastAsia="Times New Roman" w:hAnsi="inherit" w:cs="Arial"/>
          <w:b/>
          <w:bCs/>
          <w:caps/>
          <w:color w:val="FF0000"/>
          <w:spacing w:val="15"/>
          <w:kern w:val="36"/>
          <w:sz w:val="40"/>
          <w:szCs w:val="40"/>
          <w:u w:val="single"/>
          <w:bdr w:val="none" w:sz="0" w:space="0" w:color="auto" w:frame="1"/>
          <w:lang w:val="en-US" w:eastAsia="es-ES"/>
        </w:rPr>
        <w:t>TYPES OF LIVESTOCK FARMING</w:t>
      </w:r>
    </w:p>
    <w:p w14:paraId="54ACF4E4" w14:textId="77777777" w:rsidR="00985DF5" w:rsidRPr="00BC1178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Livestock is classified according to different criteria:</w:t>
      </w:r>
    </w:p>
    <w:p w14:paraId="0A3BB6D5" w14:textId="77777777" w:rsidR="00985DF5" w:rsidRPr="00BC1178" w:rsidRDefault="00985DF5" w:rsidP="00BC117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BC1178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CAPITAL INVESTMENT AND LABOUR</w:t>
      </w:r>
    </w:p>
    <w:p w14:paraId="2FE1C15A" w14:textId="77777777" w:rsidR="00985DF5" w:rsidRPr="00985DF5" w:rsidRDefault="00985DF5" w:rsidP="00BC1178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BC1178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  <w:t>Extensive livestock farming: capital investment is limited and productivity low. The livestock is mostly cattle and sheep and grazes on large pasture in the open a</w:t>
      </w:r>
      <w:r w:rsidRPr="00985DF5"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  <w:t>ir.</w:t>
      </w:r>
    </w:p>
    <w:p w14:paraId="02C3677A" w14:textId="77777777" w:rsidR="00985DF5" w:rsidRPr="00985DF5" w:rsidRDefault="00985DF5" w:rsidP="00BC117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619A3630" wp14:editId="5653E538">
            <wp:extent cx="2817213" cy="1864995"/>
            <wp:effectExtent l="0" t="0" r="2540" b="1905"/>
            <wp:docPr id="8" name="Imagen 8" descr="https://i0.wp.com/www.juntadeandalucia.es/averroes/centros-tic/04005442/helvia/aula/archivos/repositorio/0/77/html/FOTO2_GANADERIAEXTENSIVA_305JSier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i0.wp.com/www.juntadeandalucia.es/averroes/centros-tic/04005442/helvia/aula/archivos/repositorio/0/77/html/FOTO2_GANADERIAEXTENSIVA_305JSierr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3215" cy="186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5DF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  <w:t>2.</w:t>
      </w:r>
    </w:p>
    <w:p w14:paraId="1D655544" w14:textId="12D5A13C" w:rsidR="00985DF5" w:rsidRPr="00BC1178" w:rsidRDefault="00985DF5" w:rsidP="00BC1178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lastRenderedPageBreak/>
        <w:t xml:space="preserve">Intensive livestock farming capital investment in feed, farms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etc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 xml:space="preserve">,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labour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 xml:space="preserve"> and productivity are high. Mostly cattle, pigs and poultry </w:t>
      </w:r>
      <w:proofErr w:type="gram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is</w:t>
      </w:r>
      <w:proofErr w:type="gram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 xml:space="preserve"> farmed.</w:t>
      </w:r>
    </w:p>
    <w:p w14:paraId="5384D00C" w14:textId="77777777" w:rsidR="00985DF5" w:rsidRPr="00985DF5" w:rsidRDefault="00985DF5" w:rsidP="00BC117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320AADEC" wp14:editId="7C0AEDE8">
            <wp:extent cx="3649980" cy="1621458"/>
            <wp:effectExtent l="0" t="0" r="7620" b="0"/>
            <wp:docPr id="7" name="Imagen 7" descr="https://i0.wp.com/www.stackyard.com/news/2013/05/business/parlo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i0.wp.com/www.stackyard.com/news/2013/05/business/parlour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061" cy="16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E2BA3" w14:textId="7B3A35D8" w:rsidR="00985DF5" w:rsidRPr="00BC1178" w:rsidRDefault="00985DF5" w:rsidP="00BC1178">
      <w:pPr>
        <w:pStyle w:val="Prrafodelista"/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 xml:space="preserve">Organic livestock </w:t>
      </w:r>
      <w:bookmarkStart w:id="0" w:name="_Hlk528608568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 xml:space="preserve">respects the environment and animal welfare.  Animals are not fed artificially as well as they are not grown using stimulants.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Production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is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low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but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high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 xml:space="preserve"> </w:t>
      </w:r>
      <w:proofErr w:type="spellStart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quality</w:t>
      </w:r>
      <w:proofErr w:type="spellEnd"/>
      <w:r w:rsidRPr="00BC11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  <w:t>.</w:t>
      </w:r>
    </w:p>
    <w:p w14:paraId="09E42014" w14:textId="77777777" w:rsidR="00BC1178" w:rsidRPr="00BC1178" w:rsidRDefault="00BC1178" w:rsidP="00BC1178">
      <w:pPr>
        <w:pStyle w:val="Prrafodelista"/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s-ES"/>
        </w:rPr>
      </w:pPr>
    </w:p>
    <w:bookmarkEnd w:id="0"/>
    <w:p w14:paraId="6B4CC66F" w14:textId="77777777" w:rsidR="00985DF5" w:rsidRDefault="00985DF5" w:rsidP="00BC117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inherit" w:eastAsia="Times New Roman" w:hAnsi="inherit" w:cs="Times New Roman"/>
          <w:noProof/>
          <w:color w:val="000000"/>
          <w:sz w:val="24"/>
          <w:szCs w:val="24"/>
          <w:bdr w:val="none" w:sz="0" w:space="0" w:color="auto" w:frame="1"/>
          <w:lang w:eastAsia="es-ES"/>
        </w:rPr>
        <w:drawing>
          <wp:inline distT="0" distB="0" distL="0" distR="0" wp14:anchorId="60734586" wp14:editId="590A97C2">
            <wp:extent cx="2877536" cy="1756841"/>
            <wp:effectExtent l="0" t="0" r="0" b="0"/>
            <wp:docPr id="6" name="Imagen 6" descr="https://i2.wp.com/cdn.latribuna.hn/wp-content/uploads/2015/01/gallinas-domesticas-770x4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i2.wp.com/cdn.latribuna.hn/wp-content/uploads/2015/01/gallinas-domesticas-770x47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044" cy="176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56F54" w14:textId="77777777" w:rsidR="0069720B" w:rsidRPr="00985DF5" w:rsidRDefault="0069720B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7D6CF601" w14:textId="77777777" w:rsidR="00985DF5" w:rsidRPr="00985DF5" w:rsidRDefault="00985DF5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eastAsia="es-ES"/>
        </w:rPr>
        <w:t>FOOD AND LIVESTOCK METHODS</w:t>
      </w:r>
    </w:p>
    <w:p w14:paraId="58267461" w14:textId="77777777" w:rsidR="00985DF5" w:rsidRPr="00BC1178" w:rsidRDefault="00985DF5" w:rsidP="00985DF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  <w:r w:rsidRPr="00BC1178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  <w:t>Grazing livestock when animals are fed on grass.</w:t>
      </w:r>
    </w:p>
    <w:p w14:paraId="564B9C5B" w14:textId="2DE118FA" w:rsidR="00985DF5" w:rsidRDefault="00985DF5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</w:pPr>
    </w:p>
    <w:p w14:paraId="74EADE85" w14:textId="116612C3" w:rsidR="00BC1178" w:rsidRDefault="00BC1178" w:rsidP="004C607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58FF684F" wp14:editId="34F40B66">
            <wp:extent cx="2994660" cy="1511181"/>
            <wp:effectExtent l="0" t="0" r="0" b="0"/>
            <wp:docPr id="5" name="Imagen 5" descr="https://i2.wp.com/metroworld.com.au/images/property/720/11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i2.wp.com/metroworld.com.au/images/property/720/1174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461" cy="1534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8B6E4" w14:textId="4B2D1FF8" w:rsidR="00BC1178" w:rsidRDefault="00BC1178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</w:pPr>
    </w:p>
    <w:p w14:paraId="1D305073" w14:textId="77777777" w:rsidR="00BC1178" w:rsidRPr="00985DF5" w:rsidRDefault="00BC1178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</w:p>
    <w:p w14:paraId="2DBA3736" w14:textId="77777777" w:rsidR="00985DF5" w:rsidRPr="004C607E" w:rsidRDefault="00985DF5" w:rsidP="00985DF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  <w:r w:rsidRPr="004C607E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  <w:t>Confined livestock animals are kept in sheeds and eata feed.</w:t>
      </w:r>
    </w:p>
    <w:p w14:paraId="5BE4D886" w14:textId="04704762" w:rsidR="00985DF5" w:rsidRPr="00985DF5" w:rsidRDefault="004C607E" w:rsidP="004C607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>
        <w:rPr>
          <w:noProof/>
        </w:rPr>
        <w:drawing>
          <wp:inline distT="0" distB="0" distL="0" distR="0" wp14:anchorId="63448175" wp14:editId="1C5BD352">
            <wp:extent cx="1249680" cy="1876793"/>
            <wp:effectExtent l="0" t="0" r="7620" b="9525"/>
            <wp:docPr id="21" name="Imagen 21" descr="Cría intensiva de animales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ía intensiva de animales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655" cy="189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37893" w14:textId="0CD9F20A" w:rsidR="00985DF5" w:rsidRDefault="00985DF5" w:rsidP="00985DF5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  <w:r w:rsidRPr="004C607E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  <w:t>Semi- confined livestock in summer animals eat grass when there is not enfough grass they eat feed.</w:t>
      </w:r>
    </w:p>
    <w:p w14:paraId="20273311" w14:textId="1ADEC6F4" w:rsidR="004C607E" w:rsidRDefault="004C607E" w:rsidP="004C607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</w:p>
    <w:p w14:paraId="34A0F022" w14:textId="5B628DAF" w:rsidR="004C607E" w:rsidRDefault="004C607E" w:rsidP="004C607E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  <w:r>
        <w:rPr>
          <w:noProof/>
        </w:rPr>
        <w:drawing>
          <wp:inline distT="0" distB="0" distL="0" distR="0" wp14:anchorId="74EA424E" wp14:editId="03D61086">
            <wp:extent cx="2422970" cy="1620361"/>
            <wp:effectExtent l="0" t="0" r="0" b="0"/>
            <wp:docPr id="22" name="Imagen 22" descr="Recursos: Ganadería estabulada o intensiva y ganadería extens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cursos: Ganadería estabulada o intensiva y ganadería extensiva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639" cy="1627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551B3" w14:textId="77777777" w:rsidR="004C607E" w:rsidRPr="004C607E" w:rsidRDefault="004C607E" w:rsidP="004C607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val="en-US" w:eastAsia="es-ES"/>
        </w:rPr>
      </w:pPr>
    </w:p>
    <w:p w14:paraId="1E458ED3" w14:textId="77777777" w:rsidR="00985DF5" w:rsidRPr="00985DF5" w:rsidRDefault="00985DF5" w:rsidP="00985DF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</w:pPr>
      <w:r w:rsidRPr="00985DF5">
        <w:rPr>
          <w:rFonts w:ascii="inherit" w:eastAsia="Times New Roman" w:hAnsi="inherit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MOBILITY OF LIVESTOCK</w:t>
      </w:r>
    </w:p>
    <w:p w14:paraId="6D84EC06" w14:textId="77777777" w:rsidR="00985DF5" w:rsidRPr="00985DF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</w:pPr>
      <w:r w:rsidRPr="00985DF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es-ES"/>
        </w:rPr>
        <w:t>+  Nomadic  herding : herders and their families are constantly moving in search of good pasture.</w:t>
      </w:r>
    </w:p>
    <w:p w14:paraId="59D89687" w14:textId="77777777" w:rsidR="00985DF5" w:rsidRPr="00985DF5" w:rsidRDefault="00985DF5" w:rsidP="004C607E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68C14B61" wp14:editId="794B07EE">
            <wp:extent cx="2788920" cy="1673352"/>
            <wp:effectExtent l="0" t="0" r="0" b="3175"/>
            <wp:docPr id="3" name="Imagen 3" descr="https://static-secure.guim.co.uk/sys-images/Guardian/Pix/pictures/2010/2/7/1265582120246/Cattl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tatic-secure.guim.co.uk/sys-images/Guardian/Pix/pictures/2010/2/7/1265582120246/Cattle-00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953" cy="1679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3AB9B" w14:textId="77777777" w:rsidR="00985DF5" w:rsidRPr="00106503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</w:pPr>
      <w:r w:rsidRPr="001065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lastRenderedPageBreak/>
        <w:t xml:space="preserve">+   Transhumance or seasonal migration of livestock: </w:t>
      </w:r>
      <w:bookmarkStart w:id="1" w:name="_Hlk528608424"/>
      <w:r w:rsidRPr="001065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es-ES"/>
        </w:rPr>
        <w:t>herders move their animals several times a year between winter and summer pastures.</w:t>
      </w:r>
    </w:p>
    <w:bookmarkEnd w:id="1"/>
    <w:p w14:paraId="3EAB4F19" w14:textId="77777777" w:rsidR="00985DF5" w:rsidRPr="00106503" w:rsidRDefault="00985DF5" w:rsidP="00106503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106503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s-ES"/>
        </w:rPr>
        <w:drawing>
          <wp:inline distT="0" distB="0" distL="0" distR="0" wp14:anchorId="71EDFBDC" wp14:editId="33B36F18">
            <wp:extent cx="3126574" cy="2082165"/>
            <wp:effectExtent l="0" t="0" r="0" b="0"/>
            <wp:docPr id="2" name="Imagen 2" descr="https://i0.wp.com/estaticos.elmundo.es/elmundo/imagenes/2013/06/10/castillayleon/1370861168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i0.wp.com/estaticos.elmundo.es/elmundo/imagenes/2013/06/10/castillayleon/1370861168_0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074" cy="2086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63A3D" w14:textId="77777777" w:rsidR="00985DF5" w:rsidRPr="00106503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</w:pPr>
      <w:r w:rsidRPr="00106503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+  Sedentary livestock farming animals do not move around to obtain food as farmers give them feed.</w:t>
      </w:r>
    </w:p>
    <w:p w14:paraId="02F50CEE" w14:textId="77777777" w:rsidR="00985DF5" w:rsidRPr="00985DF5" w:rsidRDefault="00985DF5" w:rsidP="00106503">
      <w:pPr>
        <w:shd w:val="clear" w:color="auto" w:fill="FFFFFF"/>
        <w:spacing w:after="36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es-ES"/>
        </w:rPr>
        <w:drawing>
          <wp:inline distT="0" distB="0" distL="0" distR="0" wp14:anchorId="38170FE0" wp14:editId="6607C5B7">
            <wp:extent cx="3737498" cy="2451735"/>
            <wp:effectExtent l="0" t="0" r="0" b="5715"/>
            <wp:docPr id="1" name="Imagen 1" descr="https://i2.wp.com/www.definicionabc.com/wp-content/uploads/2015/07/Ganaderia-Estabulad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2.wp.com/www.definicionabc.com/wp-content/uploads/2015/07/Ganaderia-Estabulada2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129" cy="245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DC6FA" w14:textId="77777777" w:rsidR="00985DF5" w:rsidRPr="00985DF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p w14:paraId="5BC7275C" w14:textId="77777777" w:rsidR="00985DF5" w:rsidRPr="00985DF5" w:rsidRDefault="00985DF5" w:rsidP="00985DF5">
      <w:pPr>
        <w:shd w:val="clear" w:color="auto" w:fill="FFFFFF"/>
        <w:spacing w:after="36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85DF5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p w14:paraId="023DCA4B" w14:textId="77777777" w:rsidR="000542D8" w:rsidRDefault="000542D8"/>
    <w:sectPr w:rsidR="000542D8" w:rsidSect="00803035">
      <w:pgSz w:w="16838" w:h="11906" w:orient="landscape"/>
      <w:pgMar w:top="340" w:right="567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F2139"/>
    <w:multiLevelType w:val="hybridMultilevel"/>
    <w:tmpl w:val="9C8048F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D36DE"/>
    <w:multiLevelType w:val="multilevel"/>
    <w:tmpl w:val="33D838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A00E16"/>
    <w:multiLevelType w:val="multilevel"/>
    <w:tmpl w:val="457871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2E7B08"/>
    <w:multiLevelType w:val="hybridMultilevel"/>
    <w:tmpl w:val="7190060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A4773B"/>
    <w:multiLevelType w:val="multilevel"/>
    <w:tmpl w:val="B63A6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52137FF"/>
    <w:multiLevelType w:val="multilevel"/>
    <w:tmpl w:val="CE4E13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6546101">
    <w:abstractNumId w:val="4"/>
  </w:num>
  <w:num w:numId="2" w16cid:durableId="1362708498">
    <w:abstractNumId w:val="5"/>
  </w:num>
  <w:num w:numId="3" w16cid:durableId="1761023458">
    <w:abstractNumId w:val="2"/>
  </w:num>
  <w:num w:numId="4" w16cid:durableId="978074118">
    <w:abstractNumId w:val="1"/>
  </w:num>
  <w:num w:numId="5" w16cid:durableId="927999394">
    <w:abstractNumId w:val="3"/>
  </w:num>
  <w:num w:numId="6" w16cid:durableId="473066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DF5"/>
    <w:rsid w:val="00007BB2"/>
    <w:rsid w:val="000542D8"/>
    <w:rsid w:val="0010467A"/>
    <w:rsid w:val="00106503"/>
    <w:rsid w:val="003D6F04"/>
    <w:rsid w:val="004C607E"/>
    <w:rsid w:val="00545809"/>
    <w:rsid w:val="0069720B"/>
    <w:rsid w:val="00803035"/>
    <w:rsid w:val="00985DF5"/>
    <w:rsid w:val="00BC1178"/>
    <w:rsid w:val="00BC3311"/>
    <w:rsid w:val="00D03DFC"/>
    <w:rsid w:val="00F9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1A4A0"/>
  <w15:chartTrackingRefBased/>
  <w15:docId w15:val="{1CFCD815-4C11-4780-A857-51D5B2F93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85D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5DF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985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85DF5"/>
    <w:rPr>
      <w:b/>
      <w:bCs/>
    </w:rPr>
  </w:style>
  <w:style w:type="paragraph" w:styleId="Prrafodelista">
    <w:name w:val="List Paragraph"/>
    <w:basedOn w:val="Normal"/>
    <w:uiPriority w:val="34"/>
    <w:qFormat/>
    <w:rsid w:val="00BC11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40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0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1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2022-05-21T17:33:00Z</dcterms:created>
  <dcterms:modified xsi:type="dcterms:W3CDTF">2022-05-21T17:33:00Z</dcterms:modified>
</cp:coreProperties>
</file>