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5B3BB9" w14:textId="77777777" w:rsidR="00AD4E7F" w:rsidRPr="00693D63" w:rsidRDefault="00AD4E7F" w:rsidP="00AD4E7F">
      <w:pPr>
        <w:pStyle w:val="Prrafodelista"/>
        <w:numPr>
          <w:ilvl w:val="0"/>
          <w:numId w:val="1"/>
        </w:numPr>
      </w:pPr>
      <w:r w:rsidRPr="00693D63">
        <w:t>Baroque art can be found in nearly every country in ____________</w:t>
      </w:r>
      <w:r w:rsidR="00D32E93" w:rsidRPr="00693D63">
        <w:t>___________ as well as in __</w:t>
      </w:r>
      <w:r w:rsidRPr="00693D63">
        <w:t>____________________________________</w:t>
      </w:r>
      <w:r w:rsidR="00D32E93" w:rsidRPr="00693D63">
        <w:t>_____________________________</w:t>
      </w:r>
      <w:r w:rsidRPr="00693D63">
        <w:t>.</w:t>
      </w:r>
    </w:p>
    <w:p w14:paraId="530F2DBA" w14:textId="77777777" w:rsidR="00AD4E7F" w:rsidRPr="00693D63" w:rsidRDefault="00AD4E7F" w:rsidP="00AD4E7F">
      <w:pPr>
        <w:pStyle w:val="Prrafodelista"/>
        <w:numPr>
          <w:ilvl w:val="0"/>
          <w:numId w:val="1"/>
        </w:numPr>
      </w:pPr>
      <w:r w:rsidRPr="00693D63">
        <w:t>The origin of the word Baroque is __________________________ because it d</w:t>
      </w:r>
      <w:r w:rsidR="00D32E93" w:rsidRPr="00693D63">
        <w:t>oes not accurately define ___</w:t>
      </w:r>
      <w:r w:rsidRPr="00693D63">
        <w:t>______________________________________________________.</w:t>
      </w:r>
    </w:p>
    <w:p w14:paraId="085A2CCA" w14:textId="77777777" w:rsidR="00AD4E7F" w:rsidRPr="00693D63" w:rsidRDefault="001548D7" w:rsidP="00AD4E7F">
      <w:pPr>
        <w:pStyle w:val="Prrafodelista"/>
        <w:numPr>
          <w:ilvl w:val="0"/>
          <w:numId w:val="1"/>
        </w:numPr>
      </w:pPr>
      <w:r w:rsidRPr="00693D63">
        <w:t>Some critics, such as Jakob Burckhardt considered the art of the Baroque period to be ______________________________________________________________.</w:t>
      </w:r>
    </w:p>
    <w:p w14:paraId="0674EA4C" w14:textId="77777777" w:rsidR="001548D7" w:rsidRPr="00693D63" w:rsidRDefault="001548D7" w:rsidP="00AD4E7F">
      <w:pPr>
        <w:pStyle w:val="Prrafodelista"/>
        <w:numPr>
          <w:ilvl w:val="0"/>
          <w:numId w:val="1"/>
        </w:numPr>
      </w:pPr>
      <w:r w:rsidRPr="00693D63">
        <w:t>Baroque art includes vast ________________________________.</w:t>
      </w:r>
    </w:p>
    <w:p w14:paraId="4E4D1FD4" w14:textId="77777777" w:rsidR="001548D7" w:rsidRPr="00693D63" w:rsidRDefault="001548D7" w:rsidP="00AD4E7F">
      <w:pPr>
        <w:pStyle w:val="Prrafodelista"/>
        <w:numPr>
          <w:ilvl w:val="0"/>
          <w:numId w:val="1"/>
        </w:numPr>
      </w:pPr>
      <w:r w:rsidRPr="00693D63">
        <w:t>The 17</w:t>
      </w:r>
      <w:r w:rsidRPr="00693D63">
        <w:rPr>
          <w:vertAlign w:val="superscript"/>
        </w:rPr>
        <w:t>th</w:t>
      </w:r>
      <w:r w:rsidRPr="00693D63">
        <w:t xml:space="preserve"> century could be considered the first __________________________________.</w:t>
      </w:r>
    </w:p>
    <w:p w14:paraId="7FCAE705" w14:textId="77777777" w:rsidR="001548D7" w:rsidRPr="00693D63" w:rsidRDefault="001548D7" w:rsidP="00AD4E7F">
      <w:pPr>
        <w:pStyle w:val="Prrafodelista"/>
        <w:numPr>
          <w:ilvl w:val="0"/>
          <w:numId w:val="1"/>
        </w:numPr>
      </w:pPr>
      <w:r w:rsidRPr="00693D63">
        <w:t>The scientific discoveries of scientists such as __________________________ and ________________________ helped to change peoples’ view of the world around them.</w:t>
      </w:r>
    </w:p>
    <w:p w14:paraId="260DB74F" w14:textId="77777777" w:rsidR="001548D7" w:rsidRPr="00693D63" w:rsidRDefault="001548D7" w:rsidP="00AD4E7F">
      <w:pPr>
        <w:pStyle w:val="Prrafodelista"/>
        <w:numPr>
          <w:ilvl w:val="0"/>
          <w:numId w:val="1"/>
        </w:numPr>
      </w:pPr>
      <w:r w:rsidRPr="00693D63">
        <w:t>The realization that the ____________________ is not the center of the universe coincided</w:t>
      </w:r>
      <w:r w:rsidR="00D32E93" w:rsidRPr="00693D63">
        <w:t xml:space="preserve"> in art with the rise of ___________</w:t>
      </w:r>
      <w:r w:rsidRPr="00693D63">
        <w:t>__________________________________.</w:t>
      </w:r>
    </w:p>
    <w:p w14:paraId="495036D3" w14:textId="77777777" w:rsidR="00BA0D5B" w:rsidRDefault="001548D7" w:rsidP="00AD4E7F">
      <w:pPr>
        <w:pStyle w:val="Prrafodelista"/>
        <w:numPr>
          <w:ilvl w:val="0"/>
          <w:numId w:val="1"/>
        </w:numPr>
      </w:pPr>
      <w:r w:rsidRPr="00693D63">
        <w:t xml:space="preserve">Colonization of exotic </w:t>
      </w:r>
      <w:proofErr w:type="spellStart"/>
      <w:r w:rsidRPr="00693D63">
        <w:t>pl</w:t>
      </w:r>
      <w:r w:rsidR="00D32E93" w:rsidRPr="00693D63">
        <w:t>ac</w:t>
      </w:r>
      <w:proofErr w:type="spellEnd"/>
    </w:p>
    <w:p w14:paraId="773E1B5A" w14:textId="083DE393" w:rsidR="001548D7" w:rsidRPr="00693D63" w:rsidRDefault="00D32E93" w:rsidP="00AD4E7F">
      <w:pPr>
        <w:pStyle w:val="Prrafodelista"/>
        <w:numPr>
          <w:ilvl w:val="0"/>
          <w:numId w:val="1"/>
        </w:numPr>
      </w:pPr>
      <w:bookmarkStart w:id="0" w:name="_GoBack"/>
      <w:bookmarkEnd w:id="0"/>
      <w:proofErr w:type="spellStart"/>
      <w:r w:rsidRPr="00693D63">
        <w:t>es</w:t>
      </w:r>
      <w:proofErr w:type="spellEnd"/>
      <w:r w:rsidRPr="00693D63">
        <w:t xml:space="preserve"> led to _____________</w:t>
      </w:r>
      <w:r w:rsidR="001548D7" w:rsidRPr="00693D63">
        <w:t>_____________________________.</w:t>
      </w:r>
    </w:p>
    <w:p w14:paraId="24AC3ABE" w14:textId="77777777" w:rsidR="001548D7" w:rsidRPr="00693D63" w:rsidRDefault="001548D7" w:rsidP="00AD4E7F">
      <w:pPr>
        <w:pStyle w:val="Prrafodelista"/>
        <w:numPr>
          <w:ilvl w:val="0"/>
          <w:numId w:val="1"/>
        </w:numPr>
      </w:pPr>
      <w:r w:rsidRPr="00693D63">
        <w:t xml:space="preserve">The __________________________________________ was a great patron of the arts due to its desire to </w:t>
      </w:r>
      <w:r w:rsidR="00FF3034" w:rsidRPr="00693D63">
        <w:t>propagate the faith and works of art reflected the majesty of kings such as _________________________ and _____________________________ through their size and splendor.</w:t>
      </w:r>
    </w:p>
    <w:p w14:paraId="7E5645FD" w14:textId="77777777" w:rsidR="00FF3034" w:rsidRPr="00693D63" w:rsidRDefault="00FF3034" w:rsidP="00AD4E7F">
      <w:pPr>
        <w:pStyle w:val="Prrafodelista"/>
        <w:numPr>
          <w:ilvl w:val="0"/>
          <w:numId w:val="1"/>
        </w:numPr>
      </w:pPr>
      <w:r w:rsidRPr="00693D63">
        <w:t>Among the traits of Baroque art are a sense of _____________________________, _______________________, and __________________________.</w:t>
      </w:r>
    </w:p>
    <w:p w14:paraId="4EC7F93D" w14:textId="77777777" w:rsidR="00FF3034" w:rsidRPr="00693D63" w:rsidRDefault="00FF3034" w:rsidP="00AD4E7F">
      <w:pPr>
        <w:pStyle w:val="Prrafodelista"/>
        <w:numPr>
          <w:ilvl w:val="0"/>
          <w:numId w:val="1"/>
        </w:numPr>
      </w:pPr>
      <w:r w:rsidRPr="00693D63">
        <w:t>Strong contrasts in _______________________________ and __________________________ are also used to create dramatic effects in painting and sculpture.</w:t>
      </w:r>
    </w:p>
    <w:p w14:paraId="68B17C96" w14:textId="77777777" w:rsidR="00FF3034" w:rsidRPr="00693D63" w:rsidRDefault="00FF3034" w:rsidP="00AD4E7F">
      <w:pPr>
        <w:pStyle w:val="Prrafodelista"/>
        <w:numPr>
          <w:ilvl w:val="0"/>
          <w:numId w:val="1"/>
        </w:numPr>
      </w:pPr>
      <w:r w:rsidRPr="00693D63">
        <w:t>Unlike the works scene in the Renaissance, _________________________________ is often suggested in Baroque paintings.</w:t>
      </w:r>
    </w:p>
    <w:p w14:paraId="7C05881D" w14:textId="77777777" w:rsidR="00FF3034" w:rsidRPr="00693D63" w:rsidRDefault="00FF3034" w:rsidP="00AD4E7F">
      <w:pPr>
        <w:pStyle w:val="Prrafodelista"/>
        <w:numPr>
          <w:ilvl w:val="0"/>
          <w:numId w:val="1"/>
        </w:numPr>
      </w:pPr>
      <w:r w:rsidRPr="00693D63">
        <w:t>________________________ is another important aspect of this time period and allows painted figures to have their own personalities.  This is mostly because the artists of the time wanted to display an individual’s ___________________________ on their face.</w:t>
      </w:r>
    </w:p>
    <w:p w14:paraId="7B43C9E0" w14:textId="77777777" w:rsidR="00FF3034" w:rsidRPr="00693D63" w:rsidRDefault="00FF3034" w:rsidP="00AD4E7F">
      <w:pPr>
        <w:pStyle w:val="Prrafodelista"/>
        <w:numPr>
          <w:ilvl w:val="0"/>
          <w:numId w:val="1"/>
        </w:numPr>
      </w:pPr>
      <w:r w:rsidRPr="00693D63">
        <w:t>The roots of this style ar</w:t>
      </w:r>
      <w:r w:rsidR="00D32E93" w:rsidRPr="00693D63">
        <w:t>e traced back to _____________</w:t>
      </w:r>
      <w:r w:rsidRPr="00693D63">
        <w:t>________________________.</w:t>
      </w:r>
    </w:p>
    <w:p w14:paraId="72A494A0" w14:textId="77777777" w:rsidR="00693D63" w:rsidRPr="00693D63" w:rsidRDefault="00FF3034" w:rsidP="00693D63">
      <w:pPr>
        <w:pStyle w:val="Prrafodelista"/>
        <w:numPr>
          <w:ilvl w:val="0"/>
          <w:numId w:val="1"/>
        </w:numPr>
      </w:pPr>
      <w:r w:rsidRPr="00693D63">
        <w:t xml:space="preserve">______________________ art is one of strict naturalism; his paintings often include types drawn from </w:t>
      </w:r>
      <w:r w:rsidR="00D32E93" w:rsidRPr="00693D63">
        <w:t>_______________________</w:t>
      </w:r>
      <w:r w:rsidRPr="00693D63">
        <w:t xml:space="preserve"> engaged in completely believable activities.</w:t>
      </w:r>
    </w:p>
    <w:p w14:paraId="2EE6C0E0" w14:textId="77777777" w:rsidR="00693D63" w:rsidRPr="00693D63" w:rsidRDefault="00693D63" w:rsidP="00693D63">
      <w:pPr>
        <w:rPr>
          <w:b/>
        </w:rPr>
      </w:pPr>
      <w:bookmarkStart w:id="1" w:name="pgfId-1128285"/>
      <w:bookmarkStart w:id="2" w:name="elementId-1081587"/>
      <w:bookmarkStart w:id="3" w:name="pgfId-1081588"/>
      <w:bookmarkStart w:id="4" w:name="fw..ba032100.a"/>
      <w:bookmarkEnd w:id="1"/>
      <w:bookmarkEnd w:id="2"/>
      <w:bookmarkEnd w:id="3"/>
      <w:bookmarkEnd w:id="4"/>
      <w:r w:rsidRPr="00693D63">
        <w:rPr>
          <w:b/>
        </w:rPr>
        <w:t>BAROQUE ART AND ARCHITECTURE</w:t>
      </w:r>
    </w:p>
    <w:p w14:paraId="658229DD" w14:textId="77777777" w:rsidR="00693D63" w:rsidRPr="00693D63" w:rsidRDefault="00693D63" w:rsidP="00693D63">
      <w:r w:rsidRPr="00693D63">
        <w:t xml:space="preserve">The art and architecture of Europe and certain European colonies in the Americas in the 17th century are included in the Baroque era. A number of its characteristics continue in the art and architecture of the first half of the 18th century, although this period is generally termed rococo (see ROCOCO STYLE,). Manifestations of baroque art appear in virtually every country in Europe, with other important centers in the Spanish and Portuguese New World and in other outposts. The term baroque also defines periods in literature and music. </w:t>
      </w:r>
    </w:p>
    <w:p w14:paraId="4D8CF0FB" w14:textId="77777777" w:rsidR="00693D63" w:rsidRPr="00693D63" w:rsidRDefault="00693D63" w:rsidP="00693D63">
      <w:bookmarkStart w:id="5" w:name="elementId-1081670"/>
      <w:bookmarkStart w:id="6" w:name="pgfId-1081671"/>
      <w:bookmarkStart w:id="7" w:name="fw..ba032100.a.c10"/>
      <w:bookmarkEnd w:id="5"/>
      <w:bookmarkEnd w:id="6"/>
      <w:bookmarkEnd w:id="7"/>
      <w:r w:rsidRPr="00693D63">
        <w:rPr>
          <w:b/>
        </w:rPr>
        <w:t>Definition</w:t>
      </w:r>
      <w:r w:rsidRPr="00693D63">
        <w:t>.</w:t>
      </w:r>
    </w:p>
    <w:p w14:paraId="3305A407" w14:textId="77777777" w:rsidR="00693D63" w:rsidRPr="00693D63" w:rsidRDefault="00693D63" w:rsidP="00693D63">
      <w:bookmarkStart w:id="8" w:name="pgfId-1081733"/>
      <w:bookmarkEnd w:id="8"/>
      <w:r w:rsidRPr="00693D63">
        <w:t xml:space="preserve">The word itself is elusive; it does not accurately define or even approximate the meaning of the style to which it refers. The origins of the word baroque are not clear. It may have been derived from a medieval philosophical term connoting the ridiculous or the strange, or from the Portuguese </w:t>
      </w:r>
      <w:proofErr w:type="spellStart"/>
      <w:r w:rsidRPr="00693D63">
        <w:t>barocco</w:t>
      </w:r>
      <w:proofErr w:type="spellEnd"/>
      <w:r w:rsidRPr="00693D63">
        <w:t xml:space="preserve"> or the Spanish </w:t>
      </w:r>
      <w:proofErr w:type="spellStart"/>
      <w:r w:rsidRPr="00693D63">
        <w:t>barueco</w:t>
      </w:r>
      <w:proofErr w:type="spellEnd"/>
      <w:r w:rsidRPr="00693D63">
        <w:t xml:space="preserve"> to indicate an irregularly shaped pearl. In any case, by the end of the 18th century baroque had entered the terminology of art criticism as an epithet leveled against 17th-century art, which many later critics regularly dismissed as too bizarre or strange to merit serious study. Writers such as the 19th-century Swiss cultural historian Jakob Burckhardt considered this style the decadent end of the Renaissance; his student Heinrich </w:t>
      </w:r>
      <w:proofErr w:type="spellStart"/>
      <w:r w:rsidRPr="00693D63">
        <w:t>Wölfflin</w:t>
      </w:r>
      <w:proofErr w:type="spellEnd"/>
      <w:r w:rsidRPr="00693D63">
        <w:t xml:space="preserve"> (1864-1945), in Principles of Art History (1915; trans. 1932), first pointed out the fundamental differences between the art of the 16th and 17th centuries, stating that "baroque is </w:t>
      </w:r>
      <w:r w:rsidRPr="00693D63">
        <w:lastRenderedPageBreak/>
        <w:t>neither a rise nor a decline from classic, but a totally different art."</w:t>
      </w:r>
      <w:bookmarkStart w:id="9" w:name="pgfId-1081745"/>
      <w:bookmarkEnd w:id="9"/>
      <w:r w:rsidRPr="00693D63">
        <w:t xml:space="preserve">Baroque art encompasses vast regional distinctions. It may seem confusing, for example, to label two such different artists as Rembrandt and Gian Lorenzo Bernini as baroque; yet despite differences, many shared stylistic preoccupations and common themes were handled by each artist in his own way. </w:t>
      </w:r>
    </w:p>
    <w:p w14:paraId="7A726805" w14:textId="77777777" w:rsidR="00693D63" w:rsidRPr="00693D63" w:rsidRDefault="00693D63" w:rsidP="00693D63">
      <w:pPr>
        <w:rPr>
          <w:b/>
        </w:rPr>
      </w:pPr>
      <w:bookmarkStart w:id="10" w:name="elementId-1081750"/>
      <w:bookmarkStart w:id="11" w:name="pgfId-1081751"/>
      <w:bookmarkStart w:id="12" w:name="fw..ba032100.a.c10.d10"/>
      <w:bookmarkEnd w:id="10"/>
      <w:bookmarkEnd w:id="11"/>
      <w:bookmarkEnd w:id="12"/>
      <w:r w:rsidRPr="00693D63">
        <w:rPr>
          <w:b/>
        </w:rPr>
        <w:t>Historical background.</w:t>
      </w:r>
    </w:p>
    <w:p w14:paraId="120D92F6" w14:textId="77777777" w:rsidR="00693D63" w:rsidRPr="00693D63" w:rsidRDefault="00693D63" w:rsidP="00693D63">
      <w:bookmarkStart w:id="13" w:name="pgfId-1081761"/>
      <w:bookmarkEnd w:id="13"/>
      <w:r w:rsidRPr="00693D63">
        <w:t>Understanding the various forms of baroque art requires knowledge of its historical context. The 17th century could be called the first modern age. Human awareness of the world was continuously expanding. Many scientific discoveries influenced art; Galileo's investigations of the planets, for example, account for astronomical accuracy in many paintings of the time. The assertion of the Polish astronomer Copernicus that the planets did not revolve around the earth was only fully accepted after 1600. The realization that the earth was not at the center of the universe coincided in art with the rise of pure landscape painting devoid of human figures. The active trade and colonization policies of many European nations accounted for numerous portrayals of exotic places and peoples. Religion determined many aspects of baroque art. The Roman Catholic Church was a highly influential patron, and its Counter Reformation, a movement to combat the spread of Protestantism, employed emotional, realistic, and dramatic art as a means of propagating the faith. The simplicity of Protestantism in countries such as the Netherlands and northern Germany likewise explains the severity of the architectural styles in those areas. Political situations also influenced art. The absolute monarchies of France and Spain prompted the creation of works that reflected in their size and splendor the majesty of their kings, Louis XIV and Philip IV.</w:t>
      </w:r>
      <w:bookmarkStart w:id="14" w:name="elementId-1081781"/>
      <w:bookmarkStart w:id="15" w:name="pgfId-1081782"/>
      <w:bookmarkStart w:id="16" w:name="fw..ba032100.a.c10.d20"/>
      <w:bookmarkEnd w:id="14"/>
      <w:bookmarkEnd w:id="15"/>
      <w:bookmarkEnd w:id="16"/>
    </w:p>
    <w:p w14:paraId="2DCBA6AF" w14:textId="77777777" w:rsidR="00693D63" w:rsidRPr="00693D63" w:rsidRDefault="00693D63" w:rsidP="00693D63">
      <w:pPr>
        <w:rPr>
          <w:b/>
        </w:rPr>
      </w:pPr>
      <w:r w:rsidRPr="00693D63">
        <w:rPr>
          <w:b/>
        </w:rPr>
        <w:t>Baroque characteristics.</w:t>
      </w:r>
    </w:p>
    <w:p w14:paraId="78C64DB4" w14:textId="77777777" w:rsidR="00693D63" w:rsidRPr="00693D63" w:rsidRDefault="00693D63" w:rsidP="00693D63">
      <w:bookmarkStart w:id="17" w:name="pgfId-1081792"/>
      <w:bookmarkEnd w:id="17"/>
      <w:r w:rsidRPr="00693D63">
        <w:t>Among the general characteristics of baroque art are a sense of movement, energy, and tension (whether real or implied). Strong contrasts of light and shadow enhance the dramatic effects of many paintings and sculptures. Even baroque buildings, with their undulating walls and decorative surface elements, imply motion with contrasts in light and color. Intense spirituality is often present in works of baroque art; in the Roman Catholic countries, for example, scenes of ecstasies, martyrdoms, or miraculous apparitions are common. Infinite space is often suggested in baroque paintings or sculptures, no longer the contained units they were in the Renaissance. Realism is another integral feature of baroque art; the figures in paintings are not types but individuals with their own personalities. Artists of this time were concerned with the inner workings of the mind and attempted to portray the passions of the soul on the faces they painted and sculpted. The intensity and immediacy of baroque art and its individualism and detail--observed in such things as the convincing rendering of cloth and skin textures--make it one of the most compelling periods of Western art.</w:t>
      </w:r>
    </w:p>
    <w:p w14:paraId="6A9FF331" w14:textId="77777777" w:rsidR="00693D63" w:rsidRPr="00693D63" w:rsidRDefault="00693D63" w:rsidP="00693D63">
      <w:pPr>
        <w:rPr>
          <w:b/>
        </w:rPr>
      </w:pPr>
      <w:bookmarkStart w:id="18" w:name="elementId-1081803"/>
      <w:bookmarkStart w:id="19" w:name="pgfId-1081804"/>
      <w:bookmarkStart w:id="20" w:name="fw..ba032100.a.c10.d30"/>
      <w:bookmarkEnd w:id="18"/>
      <w:bookmarkEnd w:id="19"/>
      <w:bookmarkEnd w:id="20"/>
      <w:r w:rsidRPr="00693D63">
        <w:rPr>
          <w:b/>
        </w:rPr>
        <w:t>Early baroque styles.</w:t>
      </w:r>
    </w:p>
    <w:p w14:paraId="154181EF" w14:textId="77777777" w:rsidR="00693D63" w:rsidRPr="00693D63" w:rsidRDefault="00693D63" w:rsidP="00693D63">
      <w:bookmarkStart w:id="21" w:name="pgfId-1081814"/>
      <w:bookmarkEnd w:id="21"/>
      <w:r w:rsidRPr="00693D63">
        <w:t xml:space="preserve">The roots of baroque styles are found in the art of Italy and especially in that of Rome in the late 16th century. A desire for greater clarity and simplification inspired a number of artists in their reaction against the anticlassical Mannerist style, with its subjective emphasis on distortion, asymmetry, bizarre juxtapositions, and biting colors. </w:t>
      </w:r>
      <w:proofErr w:type="spellStart"/>
      <w:r w:rsidRPr="00693D63">
        <w:t>Annibale</w:t>
      </w:r>
      <w:proofErr w:type="spellEnd"/>
      <w:r w:rsidRPr="00693D63">
        <w:t xml:space="preserve"> Carracci and Michelangelo </w:t>
      </w:r>
      <w:proofErr w:type="spellStart"/>
      <w:r w:rsidRPr="00693D63">
        <w:t>Merisi</w:t>
      </w:r>
      <w:proofErr w:type="spellEnd"/>
      <w:r w:rsidRPr="00693D63">
        <w:t>, called Caravaggio, were the two artists in the forefront of the early baroque reforms, which they accomplished in two ways. Caravaggio's art is one of strict naturalism; his paintings often include types drawn from everyday life engaged in completely believable activities. The school that developed around Carracci, on the other hand, attempted to rid art of its mannered complications by returning to the High Renaissance principles of clarity, monumentality, and balance. This baroque classicism remained important throughout the century. Meanwhile, a third baroque style developed in Rome about 1630, the so-called high baroque; it is generally considered the most characteristic mode of 17th-century art, with its exuberance, emotionalism, theatricality, and unrestrained energy.</w:t>
      </w:r>
    </w:p>
    <w:sectPr w:rsidR="00693D63" w:rsidRPr="00693D63" w:rsidSect="00693D6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217153" w14:textId="77777777" w:rsidR="00F9532D" w:rsidRDefault="00F9532D" w:rsidP="00693D63">
      <w:pPr>
        <w:spacing w:after="0" w:line="240" w:lineRule="auto"/>
      </w:pPr>
      <w:r>
        <w:separator/>
      </w:r>
    </w:p>
  </w:endnote>
  <w:endnote w:type="continuationSeparator" w:id="0">
    <w:p w14:paraId="7B3AA7B4" w14:textId="77777777" w:rsidR="00F9532D" w:rsidRDefault="00F9532D" w:rsidP="00693D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D78FF3" w14:textId="77777777" w:rsidR="00F9532D" w:rsidRDefault="00F9532D" w:rsidP="00693D63">
      <w:pPr>
        <w:spacing w:after="0" w:line="240" w:lineRule="auto"/>
      </w:pPr>
      <w:r>
        <w:separator/>
      </w:r>
    </w:p>
  </w:footnote>
  <w:footnote w:type="continuationSeparator" w:id="0">
    <w:p w14:paraId="54917D3B" w14:textId="77777777" w:rsidR="00F9532D" w:rsidRDefault="00F9532D" w:rsidP="00693D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C80C3E"/>
    <w:multiLevelType w:val="hybridMultilevel"/>
    <w:tmpl w:val="D2D48D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E7F"/>
    <w:rsid w:val="00050D36"/>
    <w:rsid w:val="000779FB"/>
    <w:rsid w:val="001548D7"/>
    <w:rsid w:val="00204AC2"/>
    <w:rsid w:val="00461A47"/>
    <w:rsid w:val="00496D42"/>
    <w:rsid w:val="00693D63"/>
    <w:rsid w:val="009D5E2A"/>
    <w:rsid w:val="00AD4E7F"/>
    <w:rsid w:val="00B867C7"/>
    <w:rsid w:val="00BA0D5B"/>
    <w:rsid w:val="00C52842"/>
    <w:rsid w:val="00D2248B"/>
    <w:rsid w:val="00D32E93"/>
    <w:rsid w:val="00E02584"/>
    <w:rsid w:val="00F9532D"/>
    <w:rsid w:val="00FF3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22C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5E2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D4E7F"/>
    <w:pPr>
      <w:ind w:left="720"/>
      <w:contextualSpacing/>
    </w:pPr>
  </w:style>
  <w:style w:type="paragraph" w:styleId="Encabezado">
    <w:name w:val="header"/>
    <w:basedOn w:val="Normal"/>
    <w:link w:val="EncabezadoCar"/>
    <w:uiPriority w:val="99"/>
    <w:unhideWhenUsed/>
    <w:rsid w:val="00693D63"/>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93D63"/>
  </w:style>
  <w:style w:type="paragraph" w:styleId="Piedepgina">
    <w:name w:val="footer"/>
    <w:basedOn w:val="Normal"/>
    <w:link w:val="PiedepginaCar"/>
    <w:uiPriority w:val="99"/>
    <w:unhideWhenUsed/>
    <w:rsid w:val="00693D63"/>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93D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1225</Words>
  <Characters>6743</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2017-07-30T11:48:00Z</dcterms:created>
  <dcterms:modified xsi:type="dcterms:W3CDTF">2017-07-30T11:48:00Z</dcterms:modified>
</cp:coreProperties>
</file>