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04105" w:rsidRPr="00911080" w:rsidRDefault="00911080" w:rsidP="00911080">
      <w:pPr>
        <w:jc w:val="center"/>
        <w:rPr>
          <w:b/>
          <w:sz w:val="32"/>
          <w:szCs w:val="32"/>
          <w:u w:val="single"/>
          <w:lang w:val="en-US"/>
        </w:rPr>
      </w:pPr>
      <w:r w:rsidRPr="00911080">
        <w:rPr>
          <w:b/>
          <w:sz w:val="32"/>
          <w:szCs w:val="32"/>
          <w:u w:val="single"/>
          <w:lang w:val="en-US"/>
        </w:rPr>
        <w:t>THE CATHOLIC MONARCHS</w:t>
      </w:r>
    </w:p>
    <w:p w:rsidR="00911080" w:rsidRDefault="00911080" w:rsidP="00911080">
      <w:pPr>
        <w:jc w:val="both"/>
        <w:rPr>
          <w:b/>
          <w:sz w:val="24"/>
          <w:szCs w:val="24"/>
          <w:lang w:val="en-US"/>
        </w:rPr>
      </w:pPr>
      <w:r w:rsidRPr="00911080">
        <w:rPr>
          <w:b/>
          <w:sz w:val="24"/>
          <w:szCs w:val="24"/>
          <w:lang w:val="en-US"/>
        </w:rPr>
        <w:t>Modern Age in Spain began with the Catholic Monarchs.</w:t>
      </w:r>
      <w:r>
        <w:rPr>
          <w:b/>
          <w:sz w:val="24"/>
          <w:szCs w:val="24"/>
          <w:lang w:val="en-US"/>
        </w:rPr>
        <w:t xml:space="preserve"> Isabella and Ferdinand married in 1469 and Isabella proclaimed herself Queen of Castile in 1474 once her brother, king Enrique IV, died. </w:t>
      </w:r>
    </w:p>
    <w:p w:rsidR="0088044A" w:rsidRDefault="0088044A" w:rsidP="00911080">
      <w:pPr>
        <w:jc w:val="both"/>
        <w:rPr>
          <w:b/>
          <w:sz w:val="24"/>
          <w:szCs w:val="24"/>
          <w:lang w:val="en-US"/>
        </w:rPr>
      </w:pPr>
      <w:r>
        <w:rPr>
          <w:b/>
          <w:sz w:val="24"/>
          <w:szCs w:val="24"/>
          <w:lang w:val="en-US"/>
        </w:rPr>
        <w:t xml:space="preserve">She consolidated her position after defeating Juana la </w:t>
      </w:r>
      <w:proofErr w:type="spellStart"/>
      <w:r>
        <w:rPr>
          <w:b/>
          <w:sz w:val="24"/>
          <w:szCs w:val="24"/>
          <w:lang w:val="en-US"/>
        </w:rPr>
        <w:t>Beltraneja´s</w:t>
      </w:r>
      <w:proofErr w:type="spellEnd"/>
      <w:r>
        <w:rPr>
          <w:b/>
          <w:sz w:val="24"/>
          <w:szCs w:val="24"/>
          <w:lang w:val="en-US"/>
        </w:rPr>
        <w:t xml:space="preserve"> supporters in 1479 and s</w:t>
      </w:r>
      <w:r w:rsidR="008F1EAF">
        <w:rPr>
          <w:b/>
          <w:sz w:val="24"/>
          <w:szCs w:val="24"/>
          <w:lang w:val="en-US"/>
        </w:rPr>
        <w:t xml:space="preserve">igning the treaty of </w:t>
      </w:r>
      <w:proofErr w:type="spellStart"/>
      <w:r w:rsidR="008F1EAF">
        <w:rPr>
          <w:b/>
          <w:sz w:val="24"/>
          <w:szCs w:val="24"/>
          <w:lang w:val="en-US"/>
        </w:rPr>
        <w:t>Alcaçovas</w:t>
      </w:r>
      <w:proofErr w:type="spellEnd"/>
      <w:r w:rsidR="006F5BA6">
        <w:rPr>
          <w:b/>
          <w:sz w:val="24"/>
          <w:szCs w:val="24"/>
          <w:lang w:val="en-US"/>
        </w:rPr>
        <w:t>- Toledo.</w:t>
      </w:r>
      <w:r w:rsidR="008F1EAF">
        <w:rPr>
          <w:b/>
          <w:sz w:val="24"/>
          <w:szCs w:val="24"/>
          <w:lang w:val="en-US"/>
        </w:rPr>
        <w:t xml:space="preserve"> </w:t>
      </w:r>
      <w:r>
        <w:rPr>
          <w:b/>
          <w:sz w:val="24"/>
          <w:szCs w:val="24"/>
          <w:lang w:val="en-US"/>
        </w:rPr>
        <w:t>On the other hand, Ferdinand II became king of Aragón in 1479 after his father´s death. Then the dynastic union of Castile and Aragón took place. However, each kingdom maintained their own institutions, law and monetary systems. They only had in common some domestic objectives, the Inquisition and the idea of isolating France.</w:t>
      </w:r>
    </w:p>
    <w:p w:rsidR="00526A05" w:rsidRDefault="00526A05" w:rsidP="00911080">
      <w:pPr>
        <w:jc w:val="both"/>
        <w:rPr>
          <w:b/>
          <w:sz w:val="24"/>
          <w:szCs w:val="24"/>
          <w:lang w:val="en-US"/>
        </w:rPr>
      </w:pPr>
      <w:r>
        <w:rPr>
          <w:b/>
          <w:sz w:val="24"/>
          <w:szCs w:val="24"/>
          <w:lang w:val="en-US"/>
        </w:rPr>
        <w:t>DOMESTIC POLICIES</w:t>
      </w:r>
    </w:p>
    <w:p w:rsidR="0088044A" w:rsidRDefault="0088044A" w:rsidP="00911080">
      <w:pPr>
        <w:jc w:val="both"/>
        <w:rPr>
          <w:b/>
          <w:sz w:val="24"/>
          <w:szCs w:val="24"/>
          <w:lang w:val="en-US"/>
        </w:rPr>
      </w:pPr>
      <w:r w:rsidRPr="000C4865">
        <w:rPr>
          <w:b/>
          <w:color w:val="FF0000"/>
          <w:sz w:val="24"/>
          <w:szCs w:val="24"/>
          <w:lang w:val="en-US"/>
        </w:rPr>
        <w:t xml:space="preserve">They promoted territorial unity </w:t>
      </w:r>
      <w:r>
        <w:rPr>
          <w:b/>
          <w:sz w:val="24"/>
          <w:szCs w:val="24"/>
          <w:lang w:val="en-US"/>
        </w:rPr>
        <w:t>by:</w:t>
      </w:r>
    </w:p>
    <w:p w:rsidR="0088044A" w:rsidRDefault="0088044A" w:rsidP="0088044A">
      <w:pPr>
        <w:pStyle w:val="Prrafodelista"/>
        <w:numPr>
          <w:ilvl w:val="0"/>
          <w:numId w:val="1"/>
        </w:numPr>
        <w:jc w:val="both"/>
        <w:rPr>
          <w:b/>
          <w:sz w:val="24"/>
          <w:szCs w:val="24"/>
          <w:lang w:val="en-US"/>
        </w:rPr>
      </w:pPr>
      <w:r>
        <w:rPr>
          <w:b/>
          <w:sz w:val="24"/>
          <w:szCs w:val="24"/>
          <w:lang w:val="en-US"/>
        </w:rPr>
        <w:t>Conquering the Nasrid Kingdom of Granada in 1492</w:t>
      </w:r>
    </w:p>
    <w:p w:rsidR="0088044A" w:rsidRDefault="000C4865" w:rsidP="0088044A">
      <w:pPr>
        <w:pStyle w:val="Prrafodelista"/>
        <w:numPr>
          <w:ilvl w:val="0"/>
          <w:numId w:val="1"/>
        </w:numPr>
        <w:jc w:val="both"/>
        <w:rPr>
          <w:b/>
          <w:sz w:val="24"/>
          <w:szCs w:val="24"/>
          <w:lang w:val="en-US"/>
        </w:rPr>
      </w:pPr>
      <w:r>
        <w:rPr>
          <w:b/>
          <w:sz w:val="24"/>
          <w:szCs w:val="24"/>
          <w:lang w:val="en-US"/>
        </w:rPr>
        <w:t>Annexing Navarra in 1511.</w:t>
      </w:r>
    </w:p>
    <w:p w:rsidR="000C4865" w:rsidRDefault="000C4865" w:rsidP="0088044A">
      <w:pPr>
        <w:pStyle w:val="Prrafodelista"/>
        <w:numPr>
          <w:ilvl w:val="0"/>
          <w:numId w:val="1"/>
        </w:numPr>
        <w:jc w:val="both"/>
        <w:rPr>
          <w:b/>
          <w:sz w:val="24"/>
          <w:szCs w:val="24"/>
          <w:lang w:val="en-US"/>
        </w:rPr>
      </w:pPr>
      <w:r>
        <w:rPr>
          <w:b/>
          <w:sz w:val="24"/>
          <w:szCs w:val="24"/>
          <w:lang w:val="en-US"/>
        </w:rPr>
        <w:t>Conquering the Canary Islands.</w:t>
      </w:r>
    </w:p>
    <w:p w:rsidR="000C4865" w:rsidRDefault="000C4865" w:rsidP="0088044A">
      <w:pPr>
        <w:pStyle w:val="Prrafodelista"/>
        <w:numPr>
          <w:ilvl w:val="0"/>
          <w:numId w:val="1"/>
        </w:numPr>
        <w:jc w:val="both"/>
        <w:rPr>
          <w:b/>
          <w:sz w:val="24"/>
          <w:szCs w:val="24"/>
          <w:lang w:val="en-US"/>
        </w:rPr>
      </w:pPr>
      <w:r>
        <w:rPr>
          <w:b/>
          <w:sz w:val="24"/>
          <w:szCs w:val="24"/>
          <w:lang w:val="en-US"/>
        </w:rPr>
        <w:t>Establishing links with Portugal to produce a future dynastic union.</w:t>
      </w:r>
    </w:p>
    <w:p w:rsidR="00526A05" w:rsidRDefault="00526A05" w:rsidP="00526A05">
      <w:pPr>
        <w:jc w:val="both"/>
        <w:rPr>
          <w:b/>
          <w:sz w:val="24"/>
          <w:szCs w:val="24"/>
          <w:lang w:val="en-US"/>
        </w:rPr>
      </w:pPr>
      <w:r>
        <w:rPr>
          <w:b/>
          <w:color w:val="FF0000"/>
          <w:sz w:val="24"/>
          <w:szCs w:val="24"/>
          <w:lang w:val="en-US"/>
        </w:rPr>
        <w:t xml:space="preserve">They also implemented religious unity </w:t>
      </w:r>
      <w:r>
        <w:rPr>
          <w:b/>
          <w:sz w:val="24"/>
          <w:szCs w:val="24"/>
          <w:lang w:val="en-US"/>
        </w:rPr>
        <w:t>by:</w:t>
      </w:r>
    </w:p>
    <w:p w:rsidR="00526A05" w:rsidRDefault="00CF5AC9" w:rsidP="00526A05">
      <w:pPr>
        <w:pStyle w:val="Prrafodelista"/>
        <w:numPr>
          <w:ilvl w:val="0"/>
          <w:numId w:val="2"/>
        </w:numPr>
        <w:jc w:val="both"/>
        <w:rPr>
          <w:b/>
          <w:sz w:val="24"/>
          <w:szCs w:val="24"/>
          <w:lang w:val="en-US"/>
        </w:rPr>
      </w:pPr>
      <w:r>
        <w:rPr>
          <w:b/>
          <w:sz w:val="24"/>
          <w:szCs w:val="24"/>
          <w:lang w:val="en-US"/>
        </w:rPr>
        <w:t>Creating the Inquisition in 1478 to persecute heresy</w:t>
      </w:r>
    </w:p>
    <w:p w:rsidR="00CF5AC9" w:rsidRDefault="00CF5AC9" w:rsidP="00526A05">
      <w:pPr>
        <w:pStyle w:val="Prrafodelista"/>
        <w:numPr>
          <w:ilvl w:val="0"/>
          <w:numId w:val="2"/>
        </w:numPr>
        <w:jc w:val="both"/>
        <w:rPr>
          <w:b/>
          <w:sz w:val="24"/>
          <w:szCs w:val="24"/>
          <w:lang w:val="en-US"/>
        </w:rPr>
      </w:pPr>
      <w:r>
        <w:rPr>
          <w:b/>
          <w:sz w:val="24"/>
          <w:szCs w:val="24"/>
          <w:lang w:val="en-US"/>
        </w:rPr>
        <w:t>Forcing Jews and Muslims to convert to Roman Catholic religion or leaving the country.</w:t>
      </w:r>
    </w:p>
    <w:p w:rsidR="00CF5AC9" w:rsidRDefault="00CF5AC9" w:rsidP="00CF5AC9">
      <w:pPr>
        <w:jc w:val="both"/>
        <w:rPr>
          <w:b/>
          <w:color w:val="000000" w:themeColor="text1"/>
          <w:sz w:val="24"/>
          <w:szCs w:val="24"/>
          <w:lang w:val="en-US"/>
        </w:rPr>
      </w:pPr>
      <w:r>
        <w:rPr>
          <w:b/>
          <w:color w:val="FF0000"/>
          <w:sz w:val="24"/>
          <w:szCs w:val="24"/>
          <w:lang w:val="en-US"/>
        </w:rPr>
        <w:t xml:space="preserve">They established an authoritarian monarchy </w:t>
      </w:r>
      <w:r>
        <w:rPr>
          <w:b/>
          <w:color w:val="000000" w:themeColor="text1"/>
          <w:sz w:val="24"/>
          <w:szCs w:val="24"/>
          <w:lang w:val="en-US"/>
        </w:rPr>
        <w:t>by:</w:t>
      </w:r>
    </w:p>
    <w:p w:rsidR="00CF5AC9" w:rsidRDefault="00CF5AC9" w:rsidP="00CF5AC9">
      <w:pPr>
        <w:pStyle w:val="Prrafodelista"/>
        <w:jc w:val="both"/>
        <w:rPr>
          <w:b/>
          <w:color w:val="000000" w:themeColor="text1"/>
          <w:sz w:val="24"/>
          <w:szCs w:val="24"/>
          <w:lang w:val="en-US"/>
        </w:rPr>
      </w:pPr>
      <w:r>
        <w:rPr>
          <w:b/>
          <w:color w:val="000000" w:themeColor="text1"/>
          <w:sz w:val="24"/>
          <w:szCs w:val="24"/>
          <w:lang w:val="en-US"/>
        </w:rPr>
        <w:t xml:space="preserve">A) Imposing their authority. To do so they reduced the power of the nobility and the cities autonomy. They had an effective control of cities sending </w:t>
      </w:r>
      <w:proofErr w:type="spellStart"/>
      <w:r>
        <w:rPr>
          <w:b/>
          <w:color w:val="000000" w:themeColor="text1"/>
          <w:sz w:val="24"/>
          <w:szCs w:val="24"/>
          <w:lang w:val="en-US"/>
        </w:rPr>
        <w:t>corregidores</w:t>
      </w:r>
      <w:proofErr w:type="spellEnd"/>
      <w:r>
        <w:rPr>
          <w:b/>
          <w:color w:val="000000" w:themeColor="text1"/>
          <w:sz w:val="24"/>
          <w:szCs w:val="24"/>
          <w:lang w:val="en-US"/>
        </w:rPr>
        <w:t xml:space="preserve"> to impose royal decisions. </w:t>
      </w:r>
    </w:p>
    <w:p w:rsidR="00CF5AC9" w:rsidRDefault="00CF5AC9" w:rsidP="00CF5AC9">
      <w:pPr>
        <w:pStyle w:val="Prrafodelista"/>
        <w:numPr>
          <w:ilvl w:val="0"/>
          <w:numId w:val="3"/>
        </w:numPr>
        <w:jc w:val="both"/>
        <w:rPr>
          <w:b/>
          <w:color w:val="000000" w:themeColor="text1"/>
          <w:sz w:val="24"/>
          <w:szCs w:val="24"/>
          <w:lang w:val="en-US"/>
        </w:rPr>
      </w:pPr>
      <w:r>
        <w:rPr>
          <w:b/>
          <w:color w:val="000000" w:themeColor="text1"/>
          <w:sz w:val="24"/>
          <w:szCs w:val="24"/>
          <w:lang w:val="en-US"/>
        </w:rPr>
        <w:t>On the other hand, Cortes were rarely summoned.</w:t>
      </w:r>
    </w:p>
    <w:p w:rsidR="00CF5AC9" w:rsidRDefault="00CF5AC9" w:rsidP="00CF5AC9">
      <w:pPr>
        <w:pStyle w:val="Prrafodelista"/>
        <w:jc w:val="both"/>
        <w:rPr>
          <w:b/>
          <w:color w:val="000000" w:themeColor="text1"/>
          <w:sz w:val="24"/>
          <w:szCs w:val="24"/>
          <w:lang w:val="en-US"/>
        </w:rPr>
      </w:pPr>
      <w:r>
        <w:rPr>
          <w:b/>
          <w:color w:val="000000" w:themeColor="text1"/>
          <w:sz w:val="24"/>
          <w:szCs w:val="24"/>
          <w:lang w:val="en-US"/>
        </w:rPr>
        <w:t>B) Improving administration</w:t>
      </w:r>
      <w:r w:rsidR="004D1AC6">
        <w:rPr>
          <w:b/>
          <w:color w:val="000000" w:themeColor="text1"/>
          <w:sz w:val="24"/>
          <w:szCs w:val="24"/>
          <w:lang w:val="en-US"/>
        </w:rPr>
        <w:t>:</w:t>
      </w:r>
    </w:p>
    <w:p w:rsidR="008F1EAF" w:rsidRPr="00173159" w:rsidRDefault="004D1AC6" w:rsidP="00173159">
      <w:pPr>
        <w:pStyle w:val="Prrafodelista"/>
        <w:numPr>
          <w:ilvl w:val="0"/>
          <w:numId w:val="3"/>
        </w:numPr>
        <w:jc w:val="both"/>
        <w:rPr>
          <w:b/>
          <w:color w:val="000000" w:themeColor="text1"/>
          <w:sz w:val="24"/>
          <w:szCs w:val="24"/>
          <w:lang w:val="en-US"/>
        </w:rPr>
      </w:pPr>
      <w:r>
        <w:rPr>
          <w:b/>
          <w:color w:val="000000" w:themeColor="text1"/>
          <w:sz w:val="24"/>
          <w:szCs w:val="24"/>
          <w:lang w:val="en-US"/>
        </w:rPr>
        <w:t>Creating Councils of expert</w:t>
      </w:r>
      <w:r w:rsidR="008F1EAF">
        <w:rPr>
          <w:b/>
          <w:color w:val="000000" w:themeColor="text1"/>
          <w:sz w:val="24"/>
          <w:szCs w:val="24"/>
          <w:lang w:val="en-US"/>
        </w:rPr>
        <w:t xml:space="preserve">s chosen by the kings to </w:t>
      </w:r>
      <w:proofErr w:type="spellStart"/>
      <w:r w:rsidR="008F1EAF">
        <w:rPr>
          <w:b/>
          <w:color w:val="000000" w:themeColor="text1"/>
          <w:sz w:val="24"/>
          <w:szCs w:val="24"/>
          <w:lang w:val="en-US"/>
        </w:rPr>
        <w:t xml:space="preserve">advice </w:t>
      </w:r>
      <w:r>
        <w:rPr>
          <w:b/>
          <w:color w:val="000000" w:themeColor="text1"/>
          <w:sz w:val="24"/>
          <w:szCs w:val="24"/>
          <w:lang w:val="en-US"/>
        </w:rPr>
        <w:t>them</w:t>
      </w:r>
      <w:proofErr w:type="spellEnd"/>
    </w:p>
    <w:p w:rsidR="004D1AC6" w:rsidRDefault="004D1AC6" w:rsidP="004D1AC6">
      <w:pPr>
        <w:pStyle w:val="Prrafodelista"/>
        <w:numPr>
          <w:ilvl w:val="0"/>
          <w:numId w:val="3"/>
        </w:numPr>
        <w:jc w:val="both"/>
        <w:rPr>
          <w:b/>
          <w:color w:val="000000" w:themeColor="text1"/>
          <w:sz w:val="24"/>
          <w:szCs w:val="24"/>
          <w:lang w:val="en-US"/>
        </w:rPr>
      </w:pPr>
      <w:r>
        <w:rPr>
          <w:b/>
          <w:color w:val="000000" w:themeColor="text1"/>
          <w:sz w:val="24"/>
          <w:szCs w:val="24"/>
          <w:lang w:val="en-US"/>
        </w:rPr>
        <w:t>Collecting taxes regularly.</w:t>
      </w:r>
    </w:p>
    <w:p w:rsidR="004D1AC6" w:rsidRDefault="004D1AC6" w:rsidP="004D1AC6">
      <w:pPr>
        <w:pStyle w:val="Prrafodelista"/>
        <w:numPr>
          <w:ilvl w:val="0"/>
          <w:numId w:val="3"/>
        </w:numPr>
        <w:jc w:val="both"/>
        <w:rPr>
          <w:b/>
          <w:color w:val="000000" w:themeColor="text1"/>
          <w:sz w:val="24"/>
          <w:szCs w:val="24"/>
          <w:lang w:val="en-US"/>
        </w:rPr>
      </w:pPr>
      <w:r>
        <w:rPr>
          <w:b/>
          <w:color w:val="000000" w:themeColor="text1"/>
          <w:sz w:val="24"/>
          <w:szCs w:val="24"/>
          <w:lang w:val="en-US"/>
        </w:rPr>
        <w:t>Organizing a professional army and creating Santa Hermandad a rural police.</w:t>
      </w:r>
    </w:p>
    <w:p w:rsidR="004D1AC6" w:rsidRDefault="004D1AC6" w:rsidP="004D1AC6">
      <w:pPr>
        <w:ind w:left="720"/>
        <w:jc w:val="both"/>
        <w:rPr>
          <w:b/>
          <w:color w:val="000000" w:themeColor="text1"/>
          <w:sz w:val="24"/>
          <w:szCs w:val="24"/>
          <w:lang w:val="en-US"/>
        </w:rPr>
      </w:pPr>
      <w:r>
        <w:rPr>
          <w:b/>
          <w:color w:val="000000" w:themeColor="text1"/>
          <w:sz w:val="24"/>
          <w:szCs w:val="24"/>
          <w:lang w:val="en-US"/>
        </w:rPr>
        <w:t>C) Enlarging their dominions with a common and strong foreign policy. Aragón was focused on Italy while Castile in new lands colonized in America.</w:t>
      </w:r>
    </w:p>
    <w:p w:rsidR="004D1AC6" w:rsidRDefault="008F1EAF" w:rsidP="004D1AC6">
      <w:pPr>
        <w:jc w:val="both"/>
        <w:rPr>
          <w:b/>
          <w:color w:val="000000" w:themeColor="text1"/>
          <w:sz w:val="24"/>
          <w:szCs w:val="24"/>
          <w:lang w:val="en-US"/>
        </w:rPr>
      </w:pPr>
      <w:r>
        <w:rPr>
          <w:b/>
          <w:color w:val="000000" w:themeColor="text1"/>
          <w:sz w:val="24"/>
          <w:szCs w:val="24"/>
          <w:lang w:val="en-US"/>
        </w:rPr>
        <w:t xml:space="preserve">FOREING POLICY </w:t>
      </w:r>
      <w:r w:rsidR="004D1AC6">
        <w:rPr>
          <w:b/>
          <w:color w:val="000000" w:themeColor="text1"/>
          <w:sz w:val="24"/>
          <w:szCs w:val="24"/>
          <w:lang w:val="en-US"/>
        </w:rPr>
        <w:t>had two main goals:</w:t>
      </w:r>
    </w:p>
    <w:p w:rsidR="004D1AC6" w:rsidRDefault="004D1AC6" w:rsidP="004D1AC6">
      <w:pPr>
        <w:pStyle w:val="Prrafodelista"/>
        <w:numPr>
          <w:ilvl w:val="0"/>
          <w:numId w:val="5"/>
        </w:numPr>
        <w:jc w:val="both"/>
        <w:rPr>
          <w:b/>
          <w:color w:val="000000" w:themeColor="text1"/>
          <w:sz w:val="24"/>
          <w:szCs w:val="24"/>
          <w:lang w:val="en-US"/>
        </w:rPr>
      </w:pPr>
      <w:r>
        <w:rPr>
          <w:b/>
          <w:color w:val="000000" w:themeColor="text1"/>
          <w:sz w:val="24"/>
          <w:szCs w:val="24"/>
          <w:lang w:val="en-US"/>
        </w:rPr>
        <w:t>Marriage policy to strengthen relations with other royal families and isolating France.</w:t>
      </w:r>
    </w:p>
    <w:p w:rsidR="004D1AC6" w:rsidRDefault="004D1AC6" w:rsidP="004D1AC6">
      <w:pPr>
        <w:pStyle w:val="Prrafodelista"/>
        <w:numPr>
          <w:ilvl w:val="0"/>
          <w:numId w:val="5"/>
        </w:numPr>
        <w:jc w:val="both"/>
        <w:rPr>
          <w:b/>
          <w:color w:val="000000" w:themeColor="text1"/>
          <w:sz w:val="24"/>
          <w:szCs w:val="24"/>
          <w:lang w:val="en-US"/>
        </w:rPr>
      </w:pPr>
      <w:r>
        <w:rPr>
          <w:b/>
          <w:color w:val="000000" w:themeColor="text1"/>
          <w:sz w:val="24"/>
          <w:szCs w:val="24"/>
          <w:lang w:val="en-US"/>
        </w:rPr>
        <w:t>Atlantic and Mediterranean expansion:</w:t>
      </w:r>
    </w:p>
    <w:p w:rsidR="004D1AC6" w:rsidRDefault="004D1AC6" w:rsidP="004D1AC6">
      <w:pPr>
        <w:pStyle w:val="Prrafodelista"/>
        <w:numPr>
          <w:ilvl w:val="0"/>
          <w:numId w:val="6"/>
        </w:numPr>
        <w:jc w:val="both"/>
        <w:rPr>
          <w:b/>
          <w:color w:val="000000" w:themeColor="text1"/>
          <w:sz w:val="24"/>
          <w:szCs w:val="24"/>
          <w:lang w:val="en-US"/>
        </w:rPr>
      </w:pPr>
      <w:r>
        <w:rPr>
          <w:b/>
          <w:color w:val="000000" w:themeColor="text1"/>
          <w:sz w:val="24"/>
          <w:szCs w:val="24"/>
          <w:lang w:val="en-US"/>
        </w:rPr>
        <w:t>Naples, Sicily and Sardinia were recovered.</w:t>
      </w:r>
    </w:p>
    <w:p w:rsidR="004D1AC6" w:rsidRDefault="004D1AC6" w:rsidP="004D1AC6">
      <w:pPr>
        <w:pStyle w:val="Prrafodelista"/>
        <w:numPr>
          <w:ilvl w:val="0"/>
          <w:numId w:val="6"/>
        </w:numPr>
        <w:jc w:val="both"/>
        <w:rPr>
          <w:b/>
          <w:color w:val="000000" w:themeColor="text1"/>
          <w:sz w:val="24"/>
          <w:szCs w:val="24"/>
          <w:lang w:val="en-US"/>
        </w:rPr>
      </w:pPr>
      <w:r>
        <w:rPr>
          <w:b/>
          <w:color w:val="000000" w:themeColor="text1"/>
          <w:sz w:val="24"/>
          <w:szCs w:val="24"/>
          <w:lang w:val="en-US"/>
        </w:rPr>
        <w:t>Canary Islands fully conquered.</w:t>
      </w:r>
    </w:p>
    <w:p w:rsidR="004D1AC6" w:rsidRPr="00233A04" w:rsidRDefault="004D1AC6" w:rsidP="00233A04">
      <w:pPr>
        <w:pStyle w:val="Prrafodelista"/>
        <w:numPr>
          <w:ilvl w:val="0"/>
          <w:numId w:val="6"/>
        </w:numPr>
        <w:jc w:val="both"/>
        <w:rPr>
          <w:b/>
          <w:color w:val="000000" w:themeColor="text1"/>
          <w:sz w:val="24"/>
          <w:szCs w:val="24"/>
          <w:lang w:val="en-US"/>
        </w:rPr>
      </w:pPr>
      <w:r>
        <w:rPr>
          <w:b/>
          <w:color w:val="000000" w:themeColor="text1"/>
          <w:sz w:val="24"/>
          <w:szCs w:val="24"/>
          <w:lang w:val="en-US"/>
        </w:rPr>
        <w:t>Conq</w:t>
      </w:r>
      <w:bookmarkStart w:id="0" w:name="_GoBack"/>
      <w:bookmarkEnd w:id="0"/>
      <w:r w:rsidRPr="00233A04">
        <w:rPr>
          <w:b/>
          <w:color w:val="000000" w:themeColor="text1"/>
          <w:sz w:val="24"/>
          <w:szCs w:val="24"/>
          <w:lang w:val="en-US"/>
        </w:rPr>
        <w:t>uests of Oran, Melilla, Tripoli and Algiers.</w:t>
      </w:r>
    </w:p>
    <w:p w:rsidR="004D1AC6" w:rsidRDefault="008F1EAF" w:rsidP="004D1AC6">
      <w:pPr>
        <w:pStyle w:val="Prrafodelista"/>
        <w:numPr>
          <w:ilvl w:val="0"/>
          <w:numId w:val="6"/>
        </w:numPr>
        <w:jc w:val="both"/>
        <w:rPr>
          <w:b/>
          <w:color w:val="000000" w:themeColor="text1"/>
          <w:sz w:val="24"/>
          <w:szCs w:val="24"/>
          <w:lang w:val="en-US"/>
        </w:rPr>
      </w:pPr>
      <w:r>
        <w:rPr>
          <w:b/>
          <w:color w:val="000000" w:themeColor="text1"/>
          <w:sz w:val="24"/>
          <w:szCs w:val="24"/>
          <w:lang w:val="en-US"/>
        </w:rPr>
        <w:t>Discovery of America.</w:t>
      </w:r>
    </w:p>
    <w:p w:rsidR="008F1EAF" w:rsidRDefault="008F1EAF" w:rsidP="008F1EAF">
      <w:pPr>
        <w:jc w:val="both"/>
        <w:rPr>
          <w:b/>
          <w:color w:val="00B0F0"/>
          <w:sz w:val="24"/>
          <w:szCs w:val="24"/>
          <w:lang w:val="en-US"/>
        </w:rPr>
      </w:pPr>
      <w:r>
        <w:rPr>
          <w:b/>
          <w:color w:val="00B0F0"/>
          <w:sz w:val="24"/>
          <w:szCs w:val="24"/>
          <w:lang w:val="en-US"/>
        </w:rPr>
        <w:t>SPANISH HEGEMONY</w:t>
      </w:r>
    </w:p>
    <w:p w:rsidR="008F1EAF" w:rsidRDefault="008F1EAF" w:rsidP="008F1EAF">
      <w:pPr>
        <w:jc w:val="both"/>
        <w:rPr>
          <w:b/>
          <w:sz w:val="24"/>
          <w:szCs w:val="24"/>
          <w:lang w:val="en-US"/>
        </w:rPr>
      </w:pPr>
      <w:r w:rsidRPr="008F1EAF">
        <w:rPr>
          <w:b/>
          <w:sz w:val="24"/>
          <w:szCs w:val="24"/>
          <w:lang w:val="en-US"/>
        </w:rPr>
        <w:t>Isabella and Ferdinand ruled together until Isabella´s death in 1504. From that year onwards</w:t>
      </w:r>
      <w:r>
        <w:rPr>
          <w:b/>
          <w:sz w:val="24"/>
          <w:szCs w:val="24"/>
          <w:lang w:val="en-US"/>
        </w:rPr>
        <w:t>:</w:t>
      </w:r>
    </w:p>
    <w:p w:rsidR="008F1EAF" w:rsidRDefault="008F1EAF" w:rsidP="008F1EAF">
      <w:pPr>
        <w:pStyle w:val="Prrafodelista"/>
        <w:numPr>
          <w:ilvl w:val="0"/>
          <w:numId w:val="8"/>
        </w:numPr>
        <w:jc w:val="both"/>
        <w:rPr>
          <w:b/>
          <w:sz w:val="24"/>
          <w:szCs w:val="24"/>
          <w:lang w:val="en-US"/>
        </w:rPr>
      </w:pPr>
      <w:r>
        <w:rPr>
          <w:b/>
          <w:sz w:val="24"/>
          <w:szCs w:val="24"/>
          <w:lang w:val="en-US"/>
        </w:rPr>
        <w:t>Aragón was ruled by Ferdinand.</w:t>
      </w:r>
    </w:p>
    <w:p w:rsidR="004D1AC6" w:rsidRPr="008F1EAF" w:rsidRDefault="008F1EAF" w:rsidP="008F1EAF">
      <w:pPr>
        <w:pStyle w:val="Prrafodelista"/>
        <w:numPr>
          <w:ilvl w:val="0"/>
          <w:numId w:val="8"/>
        </w:numPr>
        <w:jc w:val="both"/>
        <w:rPr>
          <w:b/>
          <w:sz w:val="24"/>
          <w:szCs w:val="24"/>
          <w:lang w:val="en-US"/>
        </w:rPr>
      </w:pPr>
      <w:r>
        <w:rPr>
          <w:b/>
          <w:sz w:val="24"/>
          <w:szCs w:val="24"/>
          <w:lang w:val="en-US"/>
        </w:rPr>
        <w:t>Castile ruled by Joanna and her husband Philip I who died in 1507. Then Joanna was declared mentally ill and confined to Tordesillas. Her father, Ferdinand ruled Castile in her name until his death in 1516</w:t>
      </w:r>
      <w:r w:rsidR="00173159">
        <w:rPr>
          <w:b/>
          <w:sz w:val="24"/>
          <w:szCs w:val="24"/>
          <w:lang w:val="en-US"/>
        </w:rPr>
        <w:t>.</w:t>
      </w:r>
    </w:p>
    <w:p w:rsidR="004D1AC6" w:rsidRPr="004D1AC6" w:rsidRDefault="004D1AC6" w:rsidP="004D1AC6">
      <w:pPr>
        <w:ind w:left="720"/>
        <w:jc w:val="both"/>
        <w:rPr>
          <w:b/>
          <w:color w:val="000000" w:themeColor="text1"/>
          <w:sz w:val="24"/>
          <w:szCs w:val="24"/>
          <w:lang w:val="en-US"/>
        </w:rPr>
      </w:pPr>
    </w:p>
    <w:p w:rsidR="00CF5AC9" w:rsidRDefault="00CF5AC9" w:rsidP="00CF5AC9">
      <w:pPr>
        <w:ind w:left="360"/>
        <w:jc w:val="both"/>
        <w:rPr>
          <w:b/>
          <w:color w:val="000000" w:themeColor="text1"/>
          <w:sz w:val="24"/>
          <w:szCs w:val="24"/>
          <w:lang w:val="en-US"/>
        </w:rPr>
      </w:pPr>
    </w:p>
    <w:p w:rsidR="0011707D" w:rsidRPr="00CF5AC9" w:rsidRDefault="0011707D" w:rsidP="00CF5AC9">
      <w:pPr>
        <w:ind w:left="360"/>
        <w:jc w:val="both"/>
        <w:rPr>
          <w:b/>
          <w:color w:val="000000" w:themeColor="text1"/>
          <w:sz w:val="24"/>
          <w:szCs w:val="24"/>
          <w:lang w:val="en-US"/>
        </w:rPr>
      </w:pPr>
    </w:p>
    <w:sectPr w:rsidR="0011707D" w:rsidRPr="00CF5AC9" w:rsidSect="004D1AC6">
      <w:pgSz w:w="11906" w:h="16838"/>
      <w:pgMar w:top="397" w:right="816" w:bottom="397" w:left="73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49C5C06"/>
    <w:multiLevelType w:val="hybridMultilevel"/>
    <w:tmpl w:val="A45A7F8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17112F0B"/>
    <w:multiLevelType w:val="hybridMultilevel"/>
    <w:tmpl w:val="EE20D34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330A39B5"/>
    <w:multiLevelType w:val="hybridMultilevel"/>
    <w:tmpl w:val="2D80CFF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33B011E1"/>
    <w:multiLevelType w:val="hybridMultilevel"/>
    <w:tmpl w:val="28968C50"/>
    <w:lvl w:ilvl="0" w:tplc="0C0A0005">
      <w:start w:val="1"/>
      <w:numFmt w:val="bullet"/>
      <w:lvlText w:val=""/>
      <w:lvlJc w:val="left"/>
      <w:pPr>
        <w:ind w:left="1440" w:hanging="360"/>
      </w:pPr>
      <w:rPr>
        <w:rFonts w:ascii="Wingdings" w:hAnsi="Wingdings"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4" w15:restartNumberingAfterBreak="0">
    <w:nsid w:val="54E34A57"/>
    <w:multiLevelType w:val="hybridMultilevel"/>
    <w:tmpl w:val="51C68AE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583F263F"/>
    <w:multiLevelType w:val="hybridMultilevel"/>
    <w:tmpl w:val="150A744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63A62326"/>
    <w:multiLevelType w:val="hybridMultilevel"/>
    <w:tmpl w:val="64C8CE72"/>
    <w:lvl w:ilvl="0" w:tplc="0C0A000F">
      <w:start w:val="1"/>
      <w:numFmt w:val="decimal"/>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7" w15:restartNumberingAfterBreak="0">
    <w:nsid w:val="6F030C38"/>
    <w:multiLevelType w:val="hybridMultilevel"/>
    <w:tmpl w:val="FD46F2E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4"/>
  </w:num>
  <w:num w:numId="2">
    <w:abstractNumId w:val="2"/>
  </w:num>
  <w:num w:numId="3">
    <w:abstractNumId w:val="0"/>
  </w:num>
  <w:num w:numId="4">
    <w:abstractNumId w:val="6"/>
  </w:num>
  <w:num w:numId="5">
    <w:abstractNumId w:val="7"/>
  </w:num>
  <w:num w:numId="6">
    <w:abstractNumId w:val="3"/>
  </w:num>
  <w:num w:numId="7">
    <w:abstractNumId w:val="5"/>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11080"/>
    <w:rsid w:val="000C4865"/>
    <w:rsid w:val="0011707D"/>
    <w:rsid w:val="00173159"/>
    <w:rsid w:val="001F77C0"/>
    <w:rsid w:val="00233A04"/>
    <w:rsid w:val="004D1AC6"/>
    <w:rsid w:val="00526A05"/>
    <w:rsid w:val="006F5BA6"/>
    <w:rsid w:val="007179CA"/>
    <w:rsid w:val="0088044A"/>
    <w:rsid w:val="008F1EAF"/>
    <w:rsid w:val="00911080"/>
    <w:rsid w:val="00CF5AC9"/>
    <w:rsid w:val="00D0410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918616"/>
  <w15:chartTrackingRefBased/>
  <w15:docId w15:val="{07CDCD73-A071-4BA5-A8F9-85410DFB30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88044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121</TotalTime>
  <Pages>1</Pages>
  <Words>354</Words>
  <Characters>2022</Characters>
  <Application>Microsoft Office Word</Application>
  <DocSecurity>0</DocSecurity>
  <Lines>16</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Sanz</dc:creator>
  <cp:keywords/>
  <dc:description/>
  <cp:lastModifiedBy>Maria Sanz</cp:lastModifiedBy>
  <cp:revision>4</cp:revision>
  <dcterms:created xsi:type="dcterms:W3CDTF">2016-01-27T12:13:00Z</dcterms:created>
  <dcterms:modified xsi:type="dcterms:W3CDTF">2019-05-06T19:27:00Z</dcterms:modified>
</cp:coreProperties>
</file>