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747F2E" w14:textId="19F842A2" w:rsidR="00570CDE" w:rsidRPr="00570CDE" w:rsidRDefault="00570CDE" w:rsidP="00911F2F">
      <w:pPr>
        <w:shd w:val="clear" w:color="auto" w:fill="FFFFFF"/>
        <w:spacing w:after="0" w:line="240" w:lineRule="auto"/>
        <w:jc w:val="both"/>
        <w:textAlignment w:val="baseline"/>
        <w:rPr>
          <w:rFonts w:ascii="Comic Sans MS" w:eastAsia="Times New Roman" w:hAnsi="Comic Sans MS" w:cs="Times New Roman"/>
          <w:b/>
          <w:bCs/>
          <w:color w:val="FF0000"/>
          <w:sz w:val="24"/>
          <w:szCs w:val="24"/>
          <w:bdr w:val="none" w:sz="0" w:space="0" w:color="auto" w:frame="1"/>
          <w:lang w:val="en-US" w:eastAsia="es-ES"/>
        </w:rPr>
      </w:pPr>
      <w:r>
        <w:rPr>
          <w:rFonts w:ascii="Comic Sans MS" w:eastAsia="Times New Roman" w:hAnsi="Comic Sans MS" w:cs="Times New Roman"/>
          <w:b/>
          <w:bCs/>
          <w:color w:val="FF0000"/>
          <w:sz w:val="24"/>
          <w:szCs w:val="24"/>
          <w:bdr w:val="none" w:sz="0" w:space="0" w:color="auto" w:frame="1"/>
          <w:lang w:val="en-US" w:eastAsia="es-ES"/>
        </w:rPr>
        <w:t>FACTORS AFFECTING AGRICULTURE</w:t>
      </w:r>
    </w:p>
    <w:p w14:paraId="7AC3CF22" w14:textId="0342599D" w:rsidR="00911F2F" w:rsidRPr="00570CDE" w:rsidRDefault="00911F2F" w:rsidP="00911F2F">
      <w:pPr>
        <w:shd w:val="clear" w:color="auto" w:fill="FFFFFF"/>
        <w:spacing w:after="0" w:line="240" w:lineRule="auto"/>
        <w:jc w:val="both"/>
        <w:textAlignment w:val="baseline"/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</w:pPr>
      <w:r w:rsidRPr="00570CD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Agricultural space is created when people modify areas in order to use them for crops, livestock, or forestry. Its composition is influenced by several factors:</w:t>
      </w:r>
    </w:p>
    <w:p w14:paraId="4B3F8E76" w14:textId="77777777" w:rsidR="00911F2F" w:rsidRPr="00570CDE" w:rsidRDefault="00911F2F" w:rsidP="00911F2F">
      <w:pPr>
        <w:shd w:val="clear" w:color="auto" w:fill="FFFFFF"/>
        <w:spacing w:after="0" w:line="240" w:lineRule="auto"/>
        <w:jc w:val="both"/>
        <w:textAlignment w:val="baseline"/>
        <w:rPr>
          <w:rFonts w:ascii="Comic Sans MS" w:eastAsia="Times New Roman" w:hAnsi="Comic Sans MS" w:cs="Times New Roman"/>
          <w:color w:val="000000"/>
          <w:sz w:val="24"/>
          <w:szCs w:val="24"/>
          <w:lang w:val="en-US" w:eastAsia="es-ES"/>
        </w:rPr>
      </w:pPr>
    </w:p>
    <w:p w14:paraId="44EE4363" w14:textId="77777777" w:rsidR="00911F2F" w:rsidRPr="00570CDE" w:rsidRDefault="00911F2F" w:rsidP="00911F2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Comic Sans MS" w:eastAsia="Times New Roman" w:hAnsi="Comic Sans MS" w:cs="Times New Roman"/>
          <w:color w:val="FF0000"/>
          <w:sz w:val="24"/>
          <w:szCs w:val="24"/>
          <w:lang w:val="en-US" w:eastAsia="es-ES"/>
        </w:rPr>
      </w:pPr>
      <w:r w:rsidRPr="00570CDE">
        <w:rPr>
          <w:rFonts w:ascii="Comic Sans MS" w:eastAsia="Times New Roman" w:hAnsi="Comic Sans MS" w:cs="Times New Roman"/>
          <w:b/>
          <w:bCs/>
          <w:color w:val="FF0000"/>
          <w:sz w:val="24"/>
          <w:szCs w:val="24"/>
          <w:bdr w:val="none" w:sz="0" w:space="0" w:color="auto" w:frame="1"/>
          <w:lang w:val="en-US" w:eastAsia="es-ES"/>
        </w:rPr>
        <w:t>PHYSICAL FACTORS are:</w:t>
      </w:r>
    </w:p>
    <w:p w14:paraId="039C0682" w14:textId="1DFBD770" w:rsidR="00911F2F" w:rsidRPr="00570CDE" w:rsidRDefault="00911F2F" w:rsidP="00911F2F">
      <w:pPr>
        <w:shd w:val="clear" w:color="auto" w:fill="FFFFFF"/>
        <w:spacing w:after="0" w:line="240" w:lineRule="auto"/>
        <w:jc w:val="both"/>
        <w:textAlignment w:val="baseline"/>
        <w:rPr>
          <w:rFonts w:ascii="Comic Sans MS" w:eastAsia="Times New Roman" w:hAnsi="Comic Sans MS" w:cs="Times New Roman"/>
          <w:color w:val="000000"/>
          <w:sz w:val="24"/>
          <w:szCs w:val="24"/>
          <w:lang w:val="en-US" w:eastAsia="es-ES"/>
        </w:rPr>
      </w:pPr>
      <w:r w:rsidRPr="00570CDE">
        <w:rPr>
          <w:rFonts w:ascii="Comic Sans MS" w:eastAsia="Times New Roman" w:hAnsi="Comic Sans MS" w:cs="Times New Roman"/>
          <w:b/>
          <w:bCs/>
          <w:color w:val="00B050"/>
          <w:sz w:val="24"/>
          <w:szCs w:val="24"/>
          <w:bdr w:val="none" w:sz="0" w:space="0" w:color="auto" w:frame="1"/>
          <w:lang w:val="en-US" w:eastAsia="es-ES"/>
        </w:rPr>
        <w:t xml:space="preserve">+ Climate </w:t>
      </w:r>
      <w:r w:rsidRPr="00570CD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for temperature and rainfall which determined crop growing.</w:t>
      </w:r>
    </w:p>
    <w:p w14:paraId="13B25F07" w14:textId="77777777" w:rsidR="00911F2F" w:rsidRPr="00570CDE" w:rsidRDefault="00911F2F" w:rsidP="00911F2F">
      <w:pPr>
        <w:shd w:val="clear" w:color="auto" w:fill="FFFFFF"/>
        <w:spacing w:after="0" w:line="240" w:lineRule="auto"/>
        <w:jc w:val="both"/>
        <w:textAlignment w:val="baseline"/>
        <w:rPr>
          <w:rFonts w:ascii="Comic Sans MS" w:eastAsia="Times New Roman" w:hAnsi="Comic Sans MS" w:cs="Times New Roman"/>
          <w:color w:val="000000"/>
          <w:sz w:val="24"/>
          <w:szCs w:val="24"/>
          <w:lang w:val="en-US" w:eastAsia="es-ES"/>
        </w:rPr>
      </w:pPr>
      <w:r w:rsidRPr="00570CD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+ </w:t>
      </w:r>
      <w:r w:rsidRPr="00570CDE">
        <w:rPr>
          <w:rFonts w:ascii="Comic Sans MS" w:eastAsia="Times New Roman" w:hAnsi="Comic Sans MS" w:cs="Times New Roman"/>
          <w:b/>
          <w:bCs/>
          <w:color w:val="00B050"/>
          <w:sz w:val="24"/>
          <w:szCs w:val="24"/>
          <w:bdr w:val="none" w:sz="0" w:space="0" w:color="auto" w:frame="1"/>
          <w:lang w:val="en-US" w:eastAsia="es-ES"/>
        </w:rPr>
        <w:t>Relief</w:t>
      </w:r>
      <w:r w:rsidRPr="00570CD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 conditions the exposure to sun and wind, steepness to slopes and altitude.</w:t>
      </w:r>
    </w:p>
    <w:p w14:paraId="3CF4530E" w14:textId="77777777" w:rsidR="00911F2F" w:rsidRPr="00570CDE" w:rsidRDefault="00911F2F" w:rsidP="00911F2F">
      <w:pPr>
        <w:shd w:val="clear" w:color="auto" w:fill="FFFFFF"/>
        <w:spacing w:after="0" w:line="240" w:lineRule="auto"/>
        <w:jc w:val="both"/>
        <w:textAlignment w:val="baseline"/>
        <w:rPr>
          <w:rFonts w:ascii="Comic Sans MS" w:eastAsia="Times New Roman" w:hAnsi="Comic Sans MS" w:cs="Times New Roman"/>
          <w:color w:val="000000"/>
          <w:sz w:val="24"/>
          <w:szCs w:val="24"/>
          <w:lang w:val="en-US" w:eastAsia="es-ES"/>
        </w:rPr>
      </w:pPr>
      <w:r w:rsidRPr="00570CD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+ </w:t>
      </w:r>
      <w:r w:rsidRPr="005228BE">
        <w:rPr>
          <w:rFonts w:ascii="Comic Sans MS" w:eastAsia="Times New Roman" w:hAnsi="Comic Sans MS" w:cs="Times New Roman"/>
          <w:b/>
          <w:bCs/>
          <w:color w:val="00B050"/>
          <w:sz w:val="24"/>
          <w:szCs w:val="24"/>
          <w:bdr w:val="none" w:sz="0" w:space="0" w:color="auto" w:frame="1"/>
          <w:lang w:val="en-US" w:eastAsia="es-ES"/>
        </w:rPr>
        <w:t>Soil with nutrients</w:t>
      </w:r>
    </w:p>
    <w:p w14:paraId="04230CD1" w14:textId="5352B88F" w:rsidR="00911F2F" w:rsidRPr="00570CDE" w:rsidRDefault="00911F2F" w:rsidP="00911F2F">
      <w:pPr>
        <w:shd w:val="clear" w:color="auto" w:fill="FFFFFF"/>
        <w:spacing w:after="0" w:line="240" w:lineRule="auto"/>
        <w:jc w:val="both"/>
        <w:textAlignment w:val="baseline"/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</w:pPr>
      <w:r w:rsidRPr="00570CD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+ Vegetation providing humus to the soil.</w:t>
      </w:r>
    </w:p>
    <w:p w14:paraId="37D4225F" w14:textId="77777777" w:rsidR="00911F2F" w:rsidRPr="00570CDE" w:rsidRDefault="00911F2F" w:rsidP="00911F2F">
      <w:pPr>
        <w:shd w:val="clear" w:color="auto" w:fill="FFFFFF"/>
        <w:spacing w:after="0" w:line="240" w:lineRule="auto"/>
        <w:jc w:val="both"/>
        <w:textAlignment w:val="baseline"/>
        <w:rPr>
          <w:rFonts w:ascii="Comic Sans MS" w:eastAsia="Times New Roman" w:hAnsi="Comic Sans MS" w:cs="Times New Roman"/>
          <w:color w:val="000000"/>
          <w:sz w:val="24"/>
          <w:szCs w:val="24"/>
          <w:lang w:val="en-US" w:eastAsia="es-ES"/>
        </w:rPr>
      </w:pPr>
    </w:p>
    <w:p w14:paraId="4FAF6167" w14:textId="77777777" w:rsidR="00911F2F" w:rsidRPr="00570CDE" w:rsidRDefault="00911F2F" w:rsidP="00911F2F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textAlignment w:val="baseline"/>
        <w:rPr>
          <w:rFonts w:ascii="Comic Sans MS" w:eastAsia="Times New Roman" w:hAnsi="Comic Sans MS" w:cs="Times New Roman"/>
          <w:color w:val="FF0000"/>
          <w:sz w:val="24"/>
          <w:szCs w:val="24"/>
          <w:lang w:val="en-US" w:eastAsia="es-ES"/>
        </w:rPr>
      </w:pPr>
      <w:r w:rsidRPr="00570CDE">
        <w:rPr>
          <w:rFonts w:ascii="Comic Sans MS" w:eastAsia="Times New Roman" w:hAnsi="Comic Sans MS" w:cs="Times New Roman"/>
          <w:b/>
          <w:bCs/>
          <w:color w:val="FF0000"/>
          <w:sz w:val="24"/>
          <w:szCs w:val="24"/>
          <w:bdr w:val="none" w:sz="0" w:space="0" w:color="auto" w:frame="1"/>
          <w:lang w:val="en-US" w:eastAsia="es-ES"/>
        </w:rPr>
        <w:t>HUMAN FACTORS are:</w:t>
      </w:r>
    </w:p>
    <w:p w14:paraId="16387E18" w14:textId="77777777" w:rsidR="00911F2F" w:rsidRPr="00570CDE" w:rsidRDefault="00911F2F" w:rsidP="00911F2F">
      <w:pPr>
        <w:shd w:val="clear" w:color="auto" w:fill="FFFFFF"/>
        <w:spacing w:after="0" w:line="240" w:lineRule="auto"/>
        <w:jc w:val="both"/>
        <w:textAlignment w:val="baseline"/>
        <w:rPr>
          <w:rFonts w:ascii="Comic Sans MS" w:eastAsia="Times New Roman" w:hAnsi="Comic Sans MS" w:cs="Times New Roman"/>
          <w:color w:val="000000"/>
          <w:sz w:val="24"/>
          <w:szCs w:val="24"/>
          <w:lang w:val="en-US" w:eastAsia="es-ES"/>
        </w:rPr>
      </w:pPr>
      <w:r w:rsidRPr="00570CD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+ </w:t>
      </w:r>
      <w:r w:rsidRPr="005228BE">
        <w:rPr>
          <w:rFonts w:ascii="Comic Sans MS" w:eastAsia="Times New Roman" w:hAnsi="Comic Sans MS" w:cs="Times New Roman"/>
          <w:b/>
          <w:bCs/>
          <w:color w:val="00B050"/>
          <w:sz w:val="24"/>
          <w:szCs w:val="24"/>
          <w:bdr w:val="none" w:sz="0" w:space="0" w:color="auto" w:frame="1"/>
          <w:lang w:val="en-US" w:eastAsia="es-ES"/>
        </w:rPr>
        <w:t>Population growth</w:t>
      </w:r>
      <w:r w:rsidRPr="00570CD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.</w:t>
      </w:r>
    </w:p>
    <w:p w14:paraId="104A11C0" w14:textId="77777777" w:rsidR="00911F2F" w:rsidRPr="005228BE" w:rsidRDefault="00911F2F" w:rsidP="00911F2F">
      <w:pPr>
        <w:shd w:val="clear" w:color="auto" w:fill="FFFFFF"/>
        <w:spacing w:after="0" w:line="240" w:lineRule="auto"/>
        <w:jc w:val="both"/>
        <w:textAlignment w:val="baseline"/>
        <w:rPr>
          <w:rFonts w:ascii="Comic Sans MS" w:eastAsia="Times New Roman" w:hAnsi="Comic Sans MS" w:cs="Times New Roman"/>
          <w:color w:val="00B050"/>
          <w:sz w:val="24"/>
          <w:szCs w:val="24"/>
          <w:lang w:val="en-US" w:eastAsia="es-ES"/>
        </w:rPr>
      </w:pPr>
      <w:r w:rsidRPr="005228BE">
        <w:rPr>
          <w:rFonts w:ascii="Comic Sans MS" w:eastAsia="Times New Roman" w:hAnsi="Comic Sans MS" w:cs="Times New Roman"/>
          <w:b/>
          <w:bCs/>
          <w:color w:val="00B050"/>
          <w:sz w:val="24"/>
          <w:szCs w:val="24"/>
          <w:bdr w:val="none" w:sz="0" w:space="0" w:color="auto" w:frame="1"/>
          <w:lang w:val="en-US" w:eastAsia="es-ES"/>
        </w:rPr>
        <w:t>+ Economic and technological conditions</w:t>
      </w:r>
    </w:p>
    <w:p w14:paraId="04979A9E" w14:textId="2F6C1346" w:rsidR="00911F2F" w:rsidRPr="00570CDE" w:rsidRDefault="00911F2F" w:rsidP="00911F2F">
      <w:pPr>
        <w:shd w:val="clear" w:color="auto" w:fill="FFFFFF"/>
        <w:spacing w:after="0" w:line="240" w:lineRule="auto"/>
        <w:jc w:val="both"/>
        <w:textAlignment w:val="baseline"/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</w:pPr>
      <w:r w:rsidRPr="00570CD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+ </w:t>
      </w:r>
      <w:r w:rsidRPr="005228BE">
        <w:rPr>
          <w:rFonts w:ascii="Comic Sans MS" w:eastAsia="Times New Roman" w:hAnsi="Comic Sans MS" w:cs="Times New Roman"/>
          <w:b/>
          <w:bCs/>
          <w:color w:val="00B050"/>
          <w:sz w:val="24"/>
          <w:szCs w:val="24"/>
          <w:bdr w:val="none" w:sz="0" w:space="0" w:color="auto" w:frame="1"/>
          <w:lang w:val="en-US" w:eastAsia="es-ES"/>
        </w:rPr>
        <w:t>Ownership of the land </w:t>
      </w:r>
      <w:r w:rsidRPr="00570CD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: owner cultivate their plots, or somebody work for them.</w:t>
      </w:r>
    </w:p>
    <w:p w14:paraId="472314E4" w14:textId="77777777" w:rsidR="00911F2F" w:rsidRPr="00570CDE" w:rsidRDefault="00911F2F" w:rsidP="00911F2F">
      <w:pPr>
        <w:shd w:val="clear" w:color="auto" w:fill="FFFFFF"/>
        <w:spacing w:after="0" w:line="240" w:lineRule="auto"/>
        <w:jc w:val="both"/>
        <w:textAlignment w:val="baseline"/>
        <w:rPr>
          <w:rFonts w:ascii="Comic Sans MS" w:eastAsia="Times New Roman" w:hAnsi="Comic Sans MS" w:cs="Times New Roman"/>
          <w:color w:val="000000"/>
          <w:sz w:val="24"/>
          <w:szCs w:val="24"/>
          <w:lang w:val="en-US" w:eastAsia="es-ES"/>
        </w:rPr>
      </w:pPr>
    </w:p>
    <w:p w14:paraId="471344CA" w14:textId="5E3D141C" w:rsidR="00911F2F" w:rsidRPr="00570CDE" w:rsidRDefault="00911F2F" w:rsidP="00911F2F">
      <w:pPr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Comic Sans MS" w:eastAsia="Times New Roman" w:hAnsi="Comic Sans MS" w:cs="Times New Roman"/>
          <w:color w:val="000000"/>
          <w:sz w:val="24"/>
          <w:szCs w:val="24"/>
          <w:lang w:val="en-US" w:eastAsia="es-ES"/>
        </w:rPr>
      </w:pPr>
      <w:r w:rsidRPr="00570CDE">
        <w:rPr>
          <w:rFonts w:ascii="Comic Sans MS" w:eastAsia="Times New Roman" w:hAnsi="Comic Sans MS" w:cs="Times New Roman"/>
          <w:b/>
          <w:bCs/>
          <w:color w:val="FF0000"/>
          <w:sz w:val="24"/>
          <w:szCs w:val="24"/>
          <w:bdr w:val="none" w:sz="0" w:space="0" w:color="auto" w:frame="1"/>
          <w:lang w:val="en-US" w:eastAsia="es-ES"/>
        </w:rPr>
        <w:t xml:space="preserve">STRUCTURE OF THE AGRICULTURAL SPACE pays </w:t>
      </w:r>
      <w:r w:rsidRPr="00570CD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attention to:</w:t>
      </w:r>
    </w:p>
    <w:p w14:paraId="4942C55C" w14:textId="77777777" w:rsidR="00911F2F" w:rsidRPr="00570CDE" w:rsidRDefault="00911F2F" w:rsidP="00911F2F">
      <w:pPr>
        <w:shd w:val="clear" w:color="auto" w:fill="FFFFFF"/>
        <w:spacing w:after="0" w:line="240" w:lineRule="auto"/>
        <w:textAlignment w:val="baseline"/>
        <w:rPr>
          <w:rFonts w:ascii="Comic Sans MS" w:eastAsia="Times New Roman" w:hAnsi="Comic Sans MS" w:cs="Times New Roman"/>
          <w:color w:val="000000"/>
          <w:sz w:val="24"/>
          <w:szCs w:val="24"/>
          <w:lang w:val="en-US" w:eastAsia="es-ES"/>
        </w:rPr>
      </w:pPr>
      <w:r w:rsidRPr="00570CD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+ Plots can be classified into these categories:</w:t>
      </w:r>
    </w:p>
    <w:p w14:paraId="219A3B4E" w14:textId="5696198C" w:rsidR="00911F2F" w:rsidRPr="00570CDE" w:rsidRDefault="00911F2F" w:rsidP="00911F2F">
      <w:pPr>
        <w:pStyle w:val="Prrafodelista"/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</w:pPr>
      <w:r w:rsidRPr="00570CD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According to </w:t>
      </w:r>
      <w:r w:rsidRPr="00570CDE">
        <w:rPr>
          <w:rFonts w:ascii="Comic Sans MS" w:eastAsia="Times New Roman" w:hAnsi="Comic Sans MS" w:cs="Times New Roman"/>
          <w:b/>
          <w:bCs/>
          <w:color w:val="00B050"/>
          <w:sz w:val="24"/>
          <w:szCs w:val="24"/>
          <w:bdr w:val="none" w:sz="0" w:space="0" w:color="auto" w:frame="1"/>
          <w:lang w:val="en-US" w:eastAsia="es-ES"/>
        </w:rPr>
        <w:t xml:space="preserve">their size </w:t>
      </w:r>
      <w:r w:rsidRPr="00570CD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can be small, medium, or large plots.</w:t>
      </w:r>
    </w:p>
    <w:p w14:paraId="5BD7D324" w14:textId="47B06C31" w:rsidR="00911F2F" w:rsidRPr="00570CDE" w:rsidRDefault="00911F2F" w:rsidP="00911F2F">
      <w:pPr>
        <w:pStyle w:val="Prrafodelista"/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</w:pPr>
      <w:r w:rsidRPr="00570CDE">
        <w:rPr>
          <w:rStyle w:val="Textoennegrita"/>
          <w:rFonts w:ascii="Comic Sans MS" w:hAnsi="Comic Sans MS"/>
          <w:color w:val="000000"/>
          <w:bdr w:val="none" w:sz="0" w:space="0" w:color="auto" w:frame="1"/>
          <w:shd w:val="clear" w:color="auto" w:fill="FFFFFF"/>
          <w:lang w:val="en-US"/>
        </w:rPr>
        <w:t xml:space="preserve">According to </w:t>
      </w:r>
      <w:r w:rsidR="00570CDE" w:rsidRPr="00570CDE">
        <w:rPr>
          <w:rStyle w:val="Textoennegrita"/>
          <w:rFonts w:ascii="Comic Sans MS" w:hAnsi="Comic Sans MS"/>
          <w:color w:val="00B050"/>
          <w:bdr w:val="none" w:sz="0" w:space="0" w:color="auto" w:frame="1"/>
          <w:shd w:val="clear" w:color="auto" w:fill="FFFFFF"/>
          <w:lang w:val="en-US"/>
        </w:rPr>
        <w:t xml:space="preserve">their </w:t>
      </w:r>
      <w:r w:rsidRPr="00570CDE">
        <w:rPr>
          <w:rStyle w:val="Textoennegrita"/>
          <w:rFonts w:ascii="Comic Sans MS" w:hAnsi="Comic Sans MS"/>
          <w:color w:val="00B050"/>
          <w:bdr w:val="none" w:sz="0" w:space="0" w:color="auto" w:frame="1"/>
          <w:shd w:val="clear" w:color="auto" w:fill="FFFFFF"/>
          <w:lang w:val="en-US"/>
        </w:rPr>
        <w:t xml:space="preserve">shape </w:t>
      </w:r>
      <w:r w:rsidRPr="00570CDE">
        <w:rPr>
          <w:rStyle w:val="Textoennegrita"/>
          <w:rFonts w:ascii="Comic Sans MS" w:hAnsi="Comic Sans MS"/>
          <w:color w:val="000000"/>
          <w:bdr w:val="none" w:sz="0" w:space="0" w:color="auto" w:frame="1"/>
          <w:shd w:val="clear" w:color="auto" w:fill="FFFFFF"/>
          <w:lang w:val="en-US"/>
        </w:rPr>
        <w:t>can be regular or geometric and irregular.</w:t>
      </w:r>
    </w:p>
    <w:p w14:paraId="3D7F2084" w14:textId="77777777" w:rsidR="00570CDE" w:rsidRPr="00570CDE" w:rsidRDefault="00570CDE" w:rsidP="00911F2F">
      <w:pPr>
        <w:pStyle w:val="Prrafodelista"/>
        <w:shd w:val="clear" w:color="auto" w:fill="FFFFFF"/>
        <w:spacing w:after="0" w:line="240" w:lineRule="auto"/>
        <w:textAlignment w:val="baseline"/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</w:pPr>
    </w:p>
    <w:p w14:paraId="60706E46" w14:textId="3FC2A524" w:rsidR="00911F2F" w:rsidRPr="00570CDE" w:rsidRDefault="00570CDE" w:rsidP="00570CDE">
      <w:pPr>
        <w:shd w:val="clear" w:color="auto" w:fill="FFFFFF"/>
        <w:spacing w:after="0" w:line="240" w:lineRule="auto"/>
        <w:textAlignment w:val="baseline"/>
        <w:rPr>
          <w:rFonts w:ascii="Comic Sans MS" w:eastAsia="Times New Roman" w:hAnsi="Comic Sans MS" w:cs="Times New Roman"/>
          <w:b/>
          <w:bCs/>
          <w:color w:val="FF0000"/>
          <w:sz w:val="24"/>
          <w:szCs w:val="24"/>
          <w:lang w:val="en-US" w:eastAsia="es-ES"/>
        </w:rPr>
      </w:pPr>
      <w:r>
        <w:rPr>
          <w:rFonts w:ascii="Comic Sans MS" w:eastAsia="Times New Roman" w:hAnsi="Comic Sans MS" w:cs="Times New Roman"/>
          <w:b/>
          <w:bCs/>
          <w:color w:val="FF0000"/>
          <w:sz w:val="24"/>
          <w:szCs w:val="24"/>
          <w:lang w:val="en-US" w:eastAsia="es-ES"/>
        </w:rPr>
        <w:t>TYPES OF FARMING SYSTEMS</w:t>
      </w:r>
    </w:p>
    <w:p w14:paraId="5F7A8E87" w14:textId="31E15C06" w:rsidR="00911F2F" w:rsidRPr="00570CDE" w:rsidRDefault="00911F2F" w:rsidP="00911F2F">
      <w:pPr>
        <w:shd w:val="clear" w:color="auto" w:fill="FFFFFF"/>
        <w:spacing w:after="0" w:line="240" w:lineRule="auto"/>
        <w:jc w:val="both"/>
        <w:textAlignment w:val="baseline"/>
        <w:rPr>
          <w:rFonts w:ascii="Comic Sans MS" w:eastAsia="Times New Roman" w:hAnsi="Comic Sans MS" w:cs="Times New Roman"/>
          <w:color w:val="000000"/>
          <w:sz w:val="24"/>
          <w:szCs w:val="24"/>
          <w:lang w:val="en-US" w:eastAsia="es-ES"/>
        </w:rPr>
      </w:pPr>
      <w:r w:rsidRPr="00570CD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Different farming systems are  used for the </w:t>
      </w:r>
      <w:r w:rsidR="0022076E" w:rsidRPr="00570CD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exploitation</w:t>
      </w:r>
      <w:r w:rsidRPr="00570CD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 of agricultural space.</w:t>
      </w:r>
    </w:p>
    <w:p w14:paraId="09BC9CEE" w14:textId="77777777" w:rsidR="00570CDE" w:rsidRDefault="00570CDE" w:rsidP="00911F2F">
      <w:pPr>
        <w:shd w:val="clear" w:color="auto" w:fill="FFFFFF"/>
        <w:spacing w:after="0" w:line="240" w:lineRule="auto"/>
        <w:jc w:val="both"/>
        <w:textAlignment w:val="baseline"/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</w:pPr>
    </w:p>
    <w:p w14:paraId="743FF1EC" w14:textId="77777777" w:rsidR="00570CDE" w:rsidRDefault="00570CDE" w:rsidP="00911F2F">
      <w:pPr>
        <w:shd w:val="clear" w:color="auto" w:fill="FFFFFF"/>
        <w:spacing w:after="0" w:line="240" w:lineRule="auto"/>
        <w:jc w:val="both"/>
        <w:textAlignment w:val="baseline"/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</w:pPr>
    </w:p>
    <w:p w14:paraId="7BBAB42B" w14:textId="23DD1A20" w:rsidR="00911F2F" w:rsidRDefault="00911F2F" w:rsidP="00911F2F">
      <w:pPr>
        <w:shd w:val="clear" w:color="auto" w:fill="FFFFFF"/>
        <w:spacing w:after="0" w:line="240" w:lineRule="auto"/>
        <w:jc w:val="both"/>
        <w:textAlignment w:val="baseline"/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</w:pPr>
      <w:r w:rsidRPr="00570CD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The main categories are:</w:t>
      </w:r>
    </w:p>
    <w:p w14:paraId="0C13947F" w14:textId="77777777" w:rsidR="00570CDE" w:rsidRPr="00570CDE" w:rsidRDefault="00570CDE" w:rsidP="00911F2F">
      <w:pPr>
        <w:shd w:val="clear" w:color="auto" w:fill="FFFFFF"/>
        <w:spacing w:after="0" w:line="240" w:lineRule="auto"/>
        <w:jc w:val="both"/>
        <w:textAlignment w:val="baseline"/>
        <w:rPr>
          <w:rFonts w:ascii="Comic Sans MS" w:eastAsia="Times New Roman" w:hAnsi="Comic Sans MS" w:cs="Times New Roman"/>
          <w:color w:val="000000"/>
          <w:sz w:val="24"/>
          <w:szCs w:val="24"/>
          <w:lang w:val="en-US" w:eastAsia="es-ES"/>
        </w:rPr>
      </w:pPr>
    </w:p>
    <w:p w14:paraId="449EE1BD" w14:textId="77777777" w:rsidR="00911F2F" w:rsidRPr="00570CDE" w:rsidRDefault="00911F2F" w:rsidP="00911F2F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textAlignment w:val="baseline"/>
        <w:rPr>
          <w:rFonts w:ascii="Comic Sans MS" w:eastAsia="Times New Roman" w:hAnsi="Comic Sans MS" w:cs="Times New Roman"/>
          <w:color w:val="FF0000"/>
          <w:sz w:val="24"/>
          <w:szCs w:val="24"/>
          <w:lang w:val="en-US" w:eastAsia="es-ES"/>
        </w:rPr>
      </w:pPr>
      <w:r w:rsidRPr="00570CDE">
        <w:rPr>
          <w:rFonts w:ascii="Comic Sans MS" w:eastAsia="Times New Roman" w:hAnsi="Comic Sans MS" w:cs="Times New Roman"/>
          <w:b/>
          <w:bCs/>
          <w:color w:val="FF0000"/>
          <w:sz w:val="24"/>
          <w:szCs w:val="24"/>
          <w:bdr w:val="none" w:sz="0" w:space="0" w:color="auto" w:frame="1"/>
          <w:lang w:val="en-US" w:eastAsia="es-ES"/>
        </w:rPr>
        <w:t>Depending on the use of water agriculture could be:</w:t>
      </w:r>
    </w:p>
    <w:p w14:paraId="1F95BAE7" w14:textId="6C08B0B9" w:rsidR="00911F2F" w:rsidRDefault="00911F2F" w:rsidP="00570CDE">
      <w:pPr>
        <w:shd w:val="clear" w:color="auto" w:fill="FFFFFF"/>
        <w:spacing w:after="0" w:line="240" w:lineRule="auto"/>
        <w:jc w:val="both"/>
        <w:textAlignment w:val="baseline"/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</w:pPr>
      <w:r w:rsidRPr="00570CD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+ </w:t>
      </w:r>
      <w:r w:rsidRPr="005228BE">
        <w:rPr>
          <w:rFonts w:ascii="Comic Sans MS" w:eastAsia="Times New Roman" w:hAnsi="Comic Sans MS" w:cs="Times New Roman"/>
          <w:b/>
          <w:bCs/>
          <w:color w:val="00B050"/>
          <w:sz w:val="24"/>
          <w:szCs w:val="24"/>
          <w:bdr w:val="none" w:sz="0" w:space="0" w:color="auto" w:frame="1"/>
          <w:lang w:val="en-US" w:eastAsia="es-ES"/>
        </w:rPr>
        <w:t xml:space="preserve">Irrigated agriculture: </w:t>
      </w:r>
      <w:r w:rsidRPr="00570CD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crops receive water from manmade irrigation systems.</w:t>
      </w:r>
      <w:r w:rsidR="0022076E" w:rsidRPr="00570CDE">
        <w:rPr>
          <w:rFonts w:ascii="Comic Sans MS" w:eastAsia="Times New Roman" w:hAnsi="Comic Sans MS" w:cs="Times New Roman"/>
          <w:color w:val="000000"/>
          <w:sz w:val="24"/>
          <w:szCs w:val="24"/>
          <w:lang w:val="en-US" w:eastAsia="es-ES"/>
        </w:rPr>
        <w:t xml:space="preserve"> </w:t>
      </w:r>
      <w:r w:rsidRPr="00570CD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This method is used for rice, fruit trees and cotton.</w:t>
      </w:r>
    </w:p>
    <w:p w14:paraId="24708CA4" w14:textId="77777777" w:rsidR="005228BE" w:rsidRPr="00570CDE" w:rsidRDefault="005228BE" w:rsidP="00570CDE">
      <w:pPr>
        <w:shd w:val="clear" w:color="auto" w:fill="FFFFFF"/>
        <w:spacing w:after="0" w:line="240" w:lineRule="auto"/>
        <w:jc w:val="both"/>
        <w:textAlignment w:val="baseline"/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</w:pPr>
    </w:p>
    <w:p w14:paraId="38A13794" w14:textId="27B64804" w:rsidR="00911F2F" w:rsidRDefault="0022076E" w:rsidP="00570CDE">
      <w:pPr>
        <w:shd w:val="clear" w:color="auto" w:fill="FFFFFF"/>
        <w:spacing w:after="0" w:line="240" w:lineRule="auto"/>
        <w:jc w:val="both"/>
        <w:textAlignment w:val="baseline"/>
        <w:rPr>
          <w:rStyle w:val="Textoennegrita"/>
          <w:rFonts w:ascii="Comic Sans MS" w:hAnsi="Comic Sans MS"/>
          <w:color w:val="000000"/>
          <w:sz w:val="24"/>
          <w:szCs w:val="24"/>
          <w:bdr w:val="none" w:sz="0" w:space="0" w:color="auto" w:frame="1"/>
          <w:shd w:val="clear" w:color="auto" w:fill="FFFFFF"/>
          <w:lang w:val="en-US"/>
        </w:rPr>
      </w:pPr>
      <w:r w:rsidRPr="00570CDE">
        <w:rPr>
          <w:rStyle w:val="Textoennegrita"/>
          <w:rFonts w:ascii="Comic Sans MS" w:hAnsi="Comic Sans MS"/>
          <w:color w:val="000000"/>
          <w:sz w:val="24"/>
          <w:szCs w:val="24"/>
          <w:bdr w:val="none" w:sz="0" w:space="0" w:color="auto" w:frame="1"/>
          <w:shd w:val="clear" w:color="auto" w:fill="FFFFFF"/>
          <w:lang w:val="en-US"/>
        </w:rPr>
        <w:t xml:space="preserve">+ </w:t>
      </w:r>
      <w:r w:rsidRPr="005228BE">
        <w:rPr>
          <w:rStyle w:val="Textoennegrita"/>
          <w:rFonts w:ascii="Comic Sans MS" w:hAnsi="Comic Sans MS"/>
          <w:color w:val="00B050"/>
          <w:sz w:val="24"/>
          <w:szCs w:val="24"/>
          <w:bdr w:val="none" w:sz="0" w:space="0" w:color="auto" w:frame="1"/>
          <w:shd w:val="clear" w:color="auto" w:fill="FFFFFF"/>
          <w:lang w:val="en-US"/>
        </w:rPr>
        <w:t xml:space="preserve">Rain fed agriculture </w:t>
      </w:r>
      <w:r w:rsidRPr="00570CDE">
        <w:rPr>
          <w:rStyle w:val="Textoennegrita"/>
          <w:rFonts w:ascii="Comic Sans MS" w:hAnsi="Comic Sans MS"/>
          <w:color w:val="000000"/>
          <w:sz w:val="24"/>
          <w:szCs w:val="24"/>
          <w:bdr w:val="none" w:sz="0" w:space="0" w:color="auto" w:frame="1"/>
          <w:shd w:val="clear" w:color="auto" w:fill="FFFFFF"/>
          <w:lang w:val="en-US"/>
        </w:rPr>
        <w:t>is when crops only receive  water from the rain. Sunflowers, vines, wheat</w:t>
      </w:r>
      <w:r w:rsidR="00570CDE">
        <w:rPr>
          <w:rStyle w:val="Textoennegrita"/>
          <w:rFonts w:ascii="Comic Sans MS" w:hAnsi="Comic Sans MS"/>
          <w:color w:val="000000"/>
          <w:sz w:val="24"/>
          <w:szCs w:val="24"/>
          <w:bdr w:val="none" w:sz="0" w:space="0" w:color="auto" w:frame="1"/>
          <w:shd w:val="clear" w:color="auto" w:fill="FFFFFF"/>
          <w:lang w:val="en-US"/>
        </w:rPr>
        <w:t>,</w:t>
      </w:r>
      <w:r w:rsidRPr="00570CDE">
        <w:rPr>
          <w:rStyle w:val="Textoennegrita"/>
          <w:rFonts w:ascii="Comic Sans MS" w:hAnsi="Comic Sans MS"/>
          <w:color w:val="000000"/>
          <w:sz w:val="24"/>
          <w:szCs w:val="24"/>
          <w:bdr w:val="none" w:sz="0" w:space="0" w:color="auto" w:frame="1"/>
          <w:shd w:val="clear" w:color="auto" w:fill="FFFFFF"/>
          <w:lang w:val="en-US"/>
        </w:rPr>
        <w:t xml:space="preserve"> and olive trees only receive water from the rain.</w:t>
      </w:r>
    </w:p>
    <w:p w14:paraId="16F590A8" w14:textId="77777777" w:rsidR="005228BE" w:rsidRPr="00570CDE" w:rsidRDefault="005228BE" w:rsidP="00570CDE">
      <w:pPr>
        <w:shd w:val="clear" w:color="auto" w:fill="FFFFFF"/>
        <w:spacing w:after="0" w:line="240" w:lineRule="auto"/>
        <w:jc w:val="both"/>
        <w:textAlignment w:val="baseline"/>
        <w:rPr>
          <w:rFonts w:ascii="Comic Sans MS" w:eastAsia="Times New Roman" w:hAnsi="Comic Sans MS" w:cs="Times New Roman"/>
          <w:color w:val="000000"/>
          <w:sz w:val="24"/>
          <w:szCs w:val="24"/>
          <w:lang w:val="en-US" w:eastAsia="es-ES"/>
        </w:rPr>
      </w:pPr>
    </w:p>
    <w:p w14:paraId="161311E7" w14:textId="5934D6B0" w:rsidR="0022076E" w:rsidRPr="00570CDE" w:rsidRDefault="0022076E" w:rsidP="00570CDE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textAlignment w:val="baseline"/>
        <w:rPr>
          <w:rFonts w:ascii="Comic Sans MS" w:eastAsia="Times New Roman" w:hAnsi="Comic Sans MS" w:cs="Times New Roman"/>
          <w:color w:val="FF0000"/>
          <w:sz w:val="24"/>
          <w:szCs w:val="24"/>
          <w:lang w:val="en-US" w:eastAsia="es-ES"/>
        </w:rPr>
      </w:pPr>
      <w:r w:rsidRPr="00570CDE">
        <w:rPr>
          <w:rFonts w:ascii="Comic Sans MS" w:eastAsia="Times New Roman" w:hAnsi="Comic Sans MS" w:cs="Times New Roman"/>
          <w:b/>
          <w:bCs/>
          <w:color w:val="FF0000"/>
          <w:sz w:val="24"/>
          <w:szCs w:val="24"/>
          <w:bdr w:val="none" w:sz="0" w:space="0" w:color="auto" w:frame="1"/>
          <w:lang w:val="en-US" w:eastAsia="es-ES"/>
        </w:rPr>
        <w:t>Depending on the variety of species could be:</w:t>
      </w:r>
    </w:p>
    <w:p w14:paraId="086FBED1" w14:textId="0CD0248E" w:rsidR="0022076E" w:rsidRDefault="0022076E" w:rsidP="00570CDE">
      <w:pPr>
        <w:shd w:val="clear" w:color="auto" w:fill="FFFFFF"/>
        <w:spacing w:after="0" w:line="240" w:lineRule="auto"/>
        <w:jc w:val="both"/>
        <w:textAlignment w:val="baseline"/>
        <w:rPr>
          <w:rStyle w:val="Textoennegrita"/>
          <w:rFonts w:ascii="Comic Sans MS" w:hAnsi="Comic Sans MS"/>
          <w:color w:val="000000"/>
          <w:sz w:val="24"/>
          <w:szCs w:val="24"/>
          <w:bdr w:val="none" w:sz="0" w:space="0" w:color="auto" w:frame="1"/>
          <w:shd w:val="clear" w:color="auto" w:fill="FFFFFF"/>
          <w:lang w:val="en-US"/>
        </w:rPr>
      </w:pPr>
      <w:r w:rsidRPr="00570CDE">
        <w:rPr>
          <w:rStyle w:val="Textoennegrita"/>
          <w:rFonts w:ascii="Comic Sans MS" w:hAnsi="Comic Sans MS"/>
          <w:color w:val="000000"/>
          <w:sz w:val="24"/>
          <w:szCs w:val="24"/>
          <w:bdr w:val="none" w:sz="0" w:space="0" w:color="auto" w:frame="1"/>
          <w:shd w:val="clear" w:color="auto" w:fill="FFFFFF"/>
          <w:lang w:val="en-US"/>
        </w:rPr>
        <w:t xml:space="preserve">+ </w:t>
      </w:r>
      <w:r w:rsidRPr="005228BE">
        <w:rPr>
          <w:rStyle w:val="Textoennegrita"/>
          <w:rFonts w:ascii="Comic Sans MS" w:hAnsi="Comic Sans MS"/>
          <w:color w:val="00B050"/>
          <w:sz w:val="24"/>
          <w:szCs w:val="24"/>
          <w:bdr w:val="none" w:sz="0" w:space="0" w:color="auto" w:frame="1"/>
          <w:shd w:val="clear" w:color="auto" w:fill="FFFFFF"/>
          <w:lang w:val="en-US"/>
        </w:rPr>
        <w:t>Monoculture</w:t>
      </w:r>
      <w:r w:rsidRPr="00570CDE">
        <w:rPr>
          <w:rStyle w:val="Textoennegrita"/>
          <w:rFonts w:ascii="Comic Sans MS" w:hAnsi="Comic Sans MS"/>
          <w:color w:val="000000"/>
          <w:sz w:val="24"/>
          <w:szCs w:val="24"/>
          <w:bdr w:val="none" w:sz="0" w:space="0" w:color="auto" w:frame="1"/>
          <w:shd w:val="clear" w:color="auto" w:fill="FFFFFF"/>
          <w:lang w:val="en-US"/>
        </w:rPr>
        <w:t xml:space="preserve"> when the cultivation is based only in one crop. Cereals, </w:t>
      </w:r>
      <w:proofErr w:type="gramStart"/>
      <w:r w:rsidRPr="00570CDE">
        <w:rPr>
          <w:rStyle w:val="Textoennegrita"/>
          <w:rFonts w:ascii="Comic Sans MS" w:hAnsi="Comic Sans MS"/>
          <w:color w:val="000000"/>
          <w:sz w:val="24"/>
          <w:szCs w:val="24"/>
          <w:bdr w:val="none" w:sz="0" w:space="0" w:color="auto" w:frame="1"/>
          <w:shd w:val="clear" w:color="auto" w:fill="FFFFFF"/>
          <w:lang w:val="en-US"/>
        </w:rPr>
        <w:t>cotton</w:t>
      </w:r>
      <w:proofErr w:type="gramEnd"/>
      <w:r w:rsidRPr="00570CDE">
        <w:rPr>
          <w:rStyle w:val="Textoennegrita"/>
          <w:rFonts w:ascii="Comic Sans MS" w:hAnsi="Comic Sans MS"/>
          <w:color w:val="000000"/>
          <w:sz w:val="24"/>
          <w:szCs w:val="24"/>
          <w:bdr w:val="none" w:sz="0" w:space="0" w:color="auto" w:frame="1"/>
          <w:shd w:val="clear" w:color="auto" w:fill="FFFFFF"/>
          <w:lang w:val="en-US"/>
        </w:rPr>
        <w:t xml:space="preserve"> and coffee are monocultures.</w:t>
      </w:r>
    </w:p>
    <w:p w14:paraId="28171F2C" w14:textId="77777777" w:rsidR="005228BE" w:rsidRPr="005228BE" w:rsidRDefault="005228BE" w:rsidP="00570CDE">
      <w:pPr>
        <w:shd w:val="clear" w:color="auto" w:fill="FFFFFF"/>
        <w:spacing w:after="0" w:line="240" w:lineRule="auto"/>
        <w:jc w:val="both"/>
        <w:textAlignment w:val="baseline"/>
        <w:rPr>
          <w:rFonts w:ascii="Comic Sans MS" w:hAnsi="Comic Sans MS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en-US"/>
        </w:rPr>
      </w:pPr>
    </w:p>
    <w:p w14:paraId="14FA8B38" w14:textId="65BB3048" w:rsidR="0022076E" w:rsidRDefault="0022076E" w:rsidP="00570CDE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Style w:val="Textoennegrita"/>
          <w:rFonts w:ascii="Comic Sans MS" w:hAnsi="Comic Sans MS"/>
          <w:color w:val="000000"/>
          <w:bdr w:val="none" w:sz="0" w:space="0" w:color="auto" w:frame="1"/>
          <w:lang w:val="en-US"/>
        </w:rPr>
      </w:pPr>
      <w:r w:rsidRPr="00570CDE">
        <w:rPr>
          <w:rStyle w:val="Textoennegrita"/>
          <w:rFonts w:ascii="Comic Sans MS" w:hAnsi="Comic Sans MS"/>
          <w:color w:val="000000"/>
          <w:bdr w:val="none" w:sz="0" w:space="0" w:color="auto" w:frame="1"/>
          <w:lang w:val="en-US"/>
        </w:rPr>
        <w:t xml:space="preserve">+ </w:t>
      </w:r>
      <w:r w:rsidRPr="005228BE">
        <w:rPr>
          <w:rStyle w:val="Textoennegrita"/>
          <w:rFonts w:ascii="Comic Sans MS" w:hAnsi="Comic Sans MS"/>
          <w:color w:val="00B050"/>
          <w:bdr w:val="none" w:sz="0" w:space="0" w:color="auto" w:frame="1"/>
          <w:lang w:val="en-US"/>
        </w:rPr>
        <w:t xml:space="preserve">Mixed cropping or polyculture </w:t>
      </w:r>
      <w:r w:rsidRPr="00570CDE">
        <w:rPr>
          <w:rStyle w:val="Textoennegrita"/>
          <w:rFonts w:ascii="Comic Sans MS" w:hAnsi="Comic Sans MS"/>
          <w:color w:val="000000"/>
          <w:bdr w:val="none" w:sz="0" w:space="0" w:color="auto" w:frame="1"/>
          <w:lang w:val="en-US"/>
        </w:rPr>
        <w:t xml:space="preserve">is when several species are farmed in the same plot. Mixed </w:t>
      </w:r>
      <w:proofErr w:type="spellStart"/>
      <w:r w:rsidRPr="00570CDE">
        <w:rPr>
          <w:rStyle w:val="Textoennegrita"/>
          <w:rFonts w:ascii="Comic Sans MS" w:hAnsi="Comic Sans MS"/>
          <w:color w:val="000000"/>
          <w:bdr w:val="none" w:sz="0" w:space="0" w:color="auto" w:frame="1"/>
          <w:lang w:val="en-US"/>
        </w:rPr>
        <w:t>crosps</w:t>
      </w:r>
      <w:proofErr w:type="spellEnd"/>
      <w:r w:rsidRPr="00570CDE">
        <w:rPr>
          <w:rStyle w:val="Textoennegrita"/>
          <w:rFonts w:ascii="Comic Sans MS" w:hAnsi="Comic Sans MS"/>
          <w:color w:val="000000"/>
          <w:bdr w:val="none" w:sz="0" w:space="0" w:color="auto" w:frame="1"/>
          <w:lang w:val="en-US"/>
        </w:rPr>
        <w:t xml:space="preserve"> grown by irrigated agriculture include fruit trees , peppers, tomatoes, lettuce.</w:t>
      </w:r>
    </w:p>
    <w:p w14:paraId="59381D49" w14:textId="77777777" w:rsidR="005228BE" w:rsidRPr="00570CDE" w:rsidRDefault="005228BE" w:rsidP="00570CDE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omic Sans MS" w:hAnsi="Comic Sans MS"/>
          <w:color w:val="000000"/>
          <w:lang w:val="en-US"/>
        </w:rPr>
      </w:pPr>
    </w:p>
    <w:p w14:paraId="57CF4485" w14:textId="77777777" w:rsidR="0022076E" w:rsidRPr="00570CDE" w:rsidRDefault="0022076E" w:rsidP="00570CDE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textAlignment w:val="baseline"/>
        <w:rPr>
          <w:rFonts w:ascii="Comic Sans MS" w:eastAsia="Times New Roman" w:hAnsi="Comic Sans MS" w:cs="Times New Roman"/>
          <w:color w:val="000000"/>
          <w:sz w:val="24"/>
          <w:szCs w:val="24"/>
          <w:lang w:val="en-US" w:eastAsia="es-ES"/>
        </w:rPr>
      </w:pPr>
      <w:r w:rsidRPr="00570CDE">
        <w:rPr>
          <w:rFonts w:ascii="Comic Sans MS" w:eastAsia="Times New Roman" w:hAnsi="Comic Sans MS" w:cs="Times New Roman"/>
          <w:b/>
          <w:bCs/>
          <w:color w:val="FF0000"/>
          <w:sz w:val="24"/>
          <w:szCs w:val="24"/>
          <w:bdr w:val="none" w:sz="0" w:space="0" w:color="auto" w:frame="1"/>
          <w:lang w:val="en-US" w:eastAsia="es-ES"/>
        </w:rPr>
        <w:t>Depending on the use of soil:</w:t>
      </w:r>
    </w:p>
    <w:p w14:paraId="007B672C" w14:textId="0486E613" w:rsidR="0022076E" w:rsidRDefault="0022076E" w:rsidP="00570CDE">
      <w:pPr>
        <w:shd w:val="clear" w:color="auto" w:fill="FFFFFF"/>
        <w:spacing w:after="0" w:line="240" w:lineRule="auto"/>
        <w:jc w:val="both"/>
        <w:textAlignment w:val="baseline"/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</w:pPr>
      <w:r w:rsidRPr="005228BE">
        <w:rPr>
          <w:rFonts w:ascii="Comic Sans MS" w:eastAsia="Times New Roman" w:hAnsi="Comic Sans MS" w:cs="Times New Roman"/>
          <w:b/>
          <w:bCs/>
          <w:color w:val="00B050"/>
          <w:sz w:val="24"/>
          <w:szCs w:val="24"/>
          <w:bdr w:val="none" w:sz="0" w:space="0" w:color="auto" w:frame="1"/>
          <w:lang w:val="en-US" w:eastAsia="es-ES"/>
        </w:rPr>
        <w:t xml:space="preserve">+ Intensive agriculture </w:t>
      </w:r>
      <w:r w:rsidRPr="00570CD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contains high capital investment in tools, machinery, seeds</w:t>
      </w:r>
      <w:r w:rsidR="005228B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,</w:t>
      </w:r>
      <w:r w:rsidRPr="00570CD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 and </w:t>
      </w:r>
      <w:proofErr w:type="spellStart"/>
      <w:r w:rsidRPr="00570CD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labour</w:t>
      </w:r>
      <w:proofErr w:type="spellEnd"/>
      <w:r w:rsidRPr="00570CD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 are used to obtain </w:t>
      </w:r>
      <w:r w:rsidR="005228BE" w:rsidRPr="00570CD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maximum</w:t>
      </w:r>
      <w:r w:rsidRPr="00570CD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 yield . Crops are produced for commercial purposes . Market garden farming systems are included in this category.</w:t>
      </w:r>
    </w:p>
    <w:p w14:paraId="00211EEF" w14:textId="77777777" w:rsidR="005228BE" w:rsidRPr="00570CDE" w:rsidRDefault="005228BE" w:rsidP="00570CDE">
      <w:pPr>
        <w:shd w:val="clear" w:color="auto" w:fill="FFFFFF"/>
        <w:spacing w:after="0" w:line="240" w:lineRule="auto"/>
        <w:jc w:val="both"/>
        <w:textAlignment w:val="baseline"/>
        <w:rPr>
          <w:rFonts w:ascii="Comic Sans MS" w:eastAsia="Times New Roman" w:hAnsi="Comic Sans MS" w:cs="Times New Roman"/>
          <w:color w:val="000000"/>
          <w:sz w:val="24"/>
          <w:szCs w:val="24"/>
          <w:lang w:val="en-US" w:eastAsia="es-ES"/>
        </w:rPr>
      </w:pPr>
    </w:p>
    <w:p w14:paraId="74399523" w14:textId="19FBCD89" w:rsidR="004B1555" w:rsidRPr="00570CDE" w:rsidRDefault="0022076E" w:rsidP="00570CDE">
      <w:pPr>
        <w:jc w:val="both"/>
        <w:rPr>
          <w:rStyle w:val="Textoennegrita"/>
          <w:rFonts w:ascii="Comic Sans MS" w:hAnsi="Comic Sans MS"/>
          <w:color w:val="000000"/>
          <w:sz w:val="24"/>
          <w:szCs w:val="24"/>
          <w:bdr w:val="none" w:sz="0" w:space="0" w:color="auto" w:frame="1"/>
          <w:shd w:val="clear" w:color="auto" w:fill="FFFFFF"/>
          <w:lang w:val="en-US"/>
        </w:rPr>
      </w:pPr>
      <w:r w:rsidRPr="00570CDE">
        <w:rPr>
          <w:rStyle w:val="Textoennegrita"/>
          <w:rFonts w:ascii="Comic Sans MS" w:hAnsi="Comic Sans MS"/>
          <w:color w:val="000000"/>
          <w:sz w:val="24"/>
          <w:szCs w:val="24"/>
          <w:bdr w:val="none" w:sz="0" w:space="0" w:color="auto" w:frame="1"/>
          <w:shd w:val="clear" w:color="auto" w:fill="FFFFFF"/>
          <w:lang w:val="en-US"/>
        </w:rPr>
        <w:t xml:space="preserve">+ </w:t>
      </w:r>
      <w:r w:rsidRPr="005228BE">
        <w:rPr>
          <w:rStyle w:val="Textoennegrita"/>
          <w:rFonts w:ascii="Comic Sans MS" w:hAnsi="Comic Sans MS"/>
          <w:color w:val="00B050"/>
          <w:sz w:val="24"/>
          <w:szCs w:val="24"/>
          <w:bdr w:val="none" w:sz="0" w:space="0" w:color="auto" w:frame="1"/>
          <w:shd w:val="clear" w:color="auto" w:fill="FFFFFF"/>
          <w:lang w:val="en-US"/>
        </w:rPr>
        <w:t xml:space="preserve">Extensive agriculture </w:t>
      </w:r>
      <w:r w:rsidRPr="00570CDE">
        <w:rPr>
          <w:rStyle w:val="Textoennegrita"/>
          <w:rFonts w:ascii="Comic Sans MS" w:hAnsi="Comic Sans MS"/>
          <w:color w:val="000000"/>
          <w:sz w:val="24"/>
          <w:szCs w:val="24"/>
          <w:bdr w:val="none" w:sz="0" w:space="0" w:color="auto" w:frame="1"/>
          <w:shd w:val="clear" w:color="auto" w:fill="FFFFFF"/>
          <w:lang w:val="en-US"/>
        </w:rPr>
        <w:t>does not use technological or human resources to obtain m</w:t>
      </w:r>
      <w:r w:rsidR="005228BE">
        <w:rPr>
          <w:rStyle w:val="Textoennegrita"/>
          <w:rFonts w:ascii="Comic Sans MS" w:hAnsi="Comic Sans MS"/>
          <w:color w:val="000000"/>
          <w:sz w:val="24"/>
          <w:szCs w:val="24"/>
          <w:bdr w:val="none" w:sz="0" w:space="0" w:color="auto" w:frame="1"/>
          <w:shd w:val="clear" w:color="auto" w:fill="FFFFFF"/>
          <w:lang w:val="en-US"/>
        </w:rPr>
        <w:t>a</w:t>
      </w:r>
      <w:r w:rsidRPr="00570CDE">
        <w:rPr>
          <w:rStyle w:val="Textoennegrita"/>
          <w:rFonts w:ascii="Comic Sans MS" w:hAnsi="Comic Sans MS"/>
          <w:color w:val="000000"/>
          <w:sz w:val="24"/>
          <w:szCs w:val="24"/>
          <w:bdr w:val="none" w:sz="0" w:space="0" w:color="auto" w:frame="1"/>
          <w:shd w:val="clear" w:color="auto" w:fill="FFFFFF"/>
          <w:lang w:val="en-US"/>
        </w:rPr>
        <w:t>ximum yield. Production can be for sale (wheat and corn belts in USA) or for personal consumption.</w:t>
      </w:r>
    </w:p>
    <w:p w14:paraId="2A143A1A" w14:textId="77777777" w:rsidR="00570CDE" w:rsidRDefault="00570CDE" w:rsidP="00570CDE">
      <w:pPr>
        <w:shd w:val="clear" w:color="auto" w:fill="FFFFFF"/>
        <w:spacing w:after="360" w:line="240" w:lineRule="auto"/>
        <w:jc w:val="both"/>
        <w:textAlignment w:val="baseline"/>
        <w:rPr>
          <w:rFonts w:ascii="Comic Sans MS" w:eastAsia="Times New Roman" w:hAnsi="Comic Sans MS" w:cs="Times New Roman"/>
          <w:color w:val="000000"/>
          <w:sz w:val="24"/>
          <w:szCs w:val="24"/>
          <w:lang w:val="en-US" w:eastAsia="es-ES"/>
        </w:rPr>
      </w:pPr>
    </w:p>
    <w:p w14:paraId="2B8E0B71" w14:textId="77777777" w:rsidR="00570CDE" w:rsidRDefault="00570CDE" w:rsidP="00570CDE">
      <w:pPr>
        <w:shd w:val="clear" w:color="auto" w:fill="FFFFFF"/>
        <w:spacing w:after="360" w:line="240" w:lineRule="auto"/>
        <w:jc w:val="both"/>
        <w:textAlignment w:val="baseline"/>
        <w:rPr>
          <w:rFonts w:ascii="Comic Sans MS" w:eastAsia="Times New Roman" w:hAnsi="Comic Sans MS" w:cs="Times New Roman"/>
          <w:color w:val="000000"/>
          <w:sz w:val="24"/>
          <w:szCs w:val="24"/>
          <w:lang w:val="en-US" w:eastAsia="es-ES"/>
        </w:rPr>
      </w:pPr>
    </w:p>
    <w:p w14:paraId="4546762A" w14:textId="5DFB67CD" w:rsidR="00570CDE" w:rsidRPr="005228BE" w:rsidRDefault="005228BE" w:rsidP="00570CDE">
      <w:pPr>
        <w:shd w:val="clear" w:color="auto" w:fill="FFFFFF"/>
        <w:spacing w:after="360" w:line="240" w:lineRule="auto"/>
        <w:jc w:val="both"/>
        <w:textAlignment w:val="baseline"/>
        <w:rPr>
          <w:rFonts w:ascii="Comic Sans MS" w:eastAsia="Times New Roman" w:hAnsi="Comic Sans MS" w:cs="Times New Roman"/>
          <w:b/>
          <w:bCs/>
          <w:color w:val="FF0000"/>
          <w:sz w:val="24"/>
          <w:szCs w:val="24"/>
          <w:lang w:val="en-US" w:eastAsia="es-ES"/>
        </w:rPr>
      </w:pPr>
      <w:r>
        <w:rPr>
          <w:rFonts w:ascii="Comic Sans MS" w:eastAsia="Times New Roman" w:hAnsi="Comic Sans MS" w:cs="Times New Roman"/>
          <w:b/>
          <w:bCs/>
          <w:color w:val="FF0000"/>
          <w:sz w:val="24"/>
          <w:szCs w:val="24"/>
          <w:lang w:val="en-US" w:eastAsia="es-ES"/>
        </w:rPr>
        <w:lastRenderedPageBreak/>
        <w:t>AGRICULTURAL LANDSCAPES</w:t>
      </w:r>
    </w:p>
    <w:p w14:paraId="71110AB1" w14:textId="1BB68CDB" w:rsidR="004B1555" w:rsidRPr="005228BE" w:rsidRDefault="004B1555" w:rsidP="00570CDE">
      <w:pPr>
        <w:shd w:val="clear" w:color="auto" w:fill="FFFFFF"/>
        <w:spacing w:after="360" w:line="240" w:lineRule="auto"/>
        <w:jc w:val="both"/>
        <w:textAlignment w:val="baseline"/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</w:pPr>
      <w:r w:rsidRPr="005228B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>Each type of farming system creates a different agricultural landscape.</w:t>
      </w:r>
    </w:p>
    <w:p w14:paraId="34F59EF6" w14:textId="77777777" w:rsidR="005228BE" w:rsidRDefault="004B1555" w:rsidP="00570CDE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textAlignment w:val="baseline"/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</w:pPr>
      <w:r w:rsidRPr="00EE2A14">
        <w:rPr>
          <w:rFonts w:ascii="Comic Sans MS" w:eastAsia="Times New Roman" w:hAnsi="Comic Sans MS" w:cs="Times New Roman"/>
          <w:b/>
          <w:bCs/>
          <w:color w:val="FF0000"/>
          <w:sz w:val="24"/>
          <w:szCs w:val="24"/>
          <w:lang w:val="en-US" w:eastAsia="es-ES"/>
        </w:rPr>
        <w:t>Subsistence agriculture</w:t>
      </w:r>
      <w:r w:rsidRPr="005228B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 xml:space="preserve"> uses old technology and has a low productivity. Most crops are for the farmer´s own consumption. </w:t>
      </w:r>
    </w:p>
    <w:p w14:paraId="35D42129" w14:textId="4DE016B0" w:rsidR="004B1555" w:rsidRDefault="004B1555" w:rsidP="005228BE">
      <w:pPr>
        <w:shd w:val="clear" w:color="auto" w:fill="FFFFFF"/>
        <w:spacing w:after="0" w:line="240" w:lineRule="auto"/>
        <w:ind w:left="720"/>
        <w:jc w:val="both"/>
        <w:textAlignment w:val="baseline"/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</w:pPr>
      <w:r w:rsidRPr="005228B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>There are two types of subs</w:t>
      </w:r>
      <w:r w:rsidR="00570CDE" w:rsidRPr="005228B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>is</w:t>
      </w:r>
      <w:r w:rsidRPr="005228B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>t</w:t>
      </w:r>
      <w:r w:rsidR="00570CDE" w:rsidRPr="005228B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>e</w:t>
      </w:r>
      <w:r w:rsidRPr="005228B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>nce agriculture:</w:t>
      </w:r>
    </w:p>
    <w:p w14:paraId="28D3372E" w14:textId="77777777" w:rsidR="005228BE" w:rsidRPr="005228BE" w:rsidRDefault="005228BE" w:rsidP="005228BE">
      <w:pPr>
        <w:shd w:val="clear" w:color="auto" w:fill="FFFFFF"/>
        <w:spacing w:after="0" w:line="240" w:lineRule="auto"/>
        <w:ind w:left="720"/>
        <w:jc w:val="both"/>
        <w:textAlignment w:val="baseline"/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</w:pPr>
    </w:p>
    <w:p w14:paraId="2608FB49" w14:textId="07D7B74E" w:rsidR="004B1555" w:rsidRPr="005228BE" w:rsidRDefault="004B1555" w:rsidP="00570CDE">
      <w:pPr>
        <w:shd w:val="clear" w:color="auto" w:fill="FFFFFF"/>
        <w:spacing w:after="0" w:line="240" w:lineRule="auto"/>
        <w:jc w:val="both"/>
        <w:textAlignment w:val="baseline"/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</w:pPr>
      <w:r w:rsidRPr="005228B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 xml:space="preserve">1-  </w:t>
      </w:r>
      <w:r w:rsidRPr="00EE2A14">
        <w:rPr>
          <w:rFonts w:ascii="Comic Sans MS" w:eastAsia="Times New Roman" w:hAnsi="Comic Sans MS" w:cs="Times New Roman"/>
          <w:b/>
          <w:bCs/>
          <w:color w:val="00B050"/>
          <w:sz w:val="24"/>
          <w:szCs w:val="24"/>
          <w:lang w:val="en-US" w:eastAsia="es-ES"/>
        </w:rPr>
        <w:t xml:space="preserve">Slash and burn agriculture  </w:t>
      </w:r>
      <w:r w:rsidRPr="005228B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>is based on cutting down vegetation and  burn it to prepare the soil to be cultivated. The ashes are used as fertilizer. Millet, sorghum</w:t>
      </w:r>
      <w:r w:rsidR="00570CDE" w:rsidRPr="005228B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>,</w:t>
      </w:r>
      <w:r w:rsidRPr="005228B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 xml:space="preserve"> and tapioca are grown using this system.</w:t>
      </w:r>
    </w:p>
    <w:p w14:paraId="3816EA6F" w14:textId="77777777" w:rsidR="004B1555" w:rsidRPr="005228BE" w:rsidRDefault="004B1555" w:rsidP="00570CDE">
      <w:pPr>
        <w:jc w:val="both"/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</w:pPr>
    </w:p>
    <w:p w14:paraId="18F97EFD" w14:textId="77777777" w:rsidR="004B1555" w:rsidRPr="005228BE" w:rsidRDefault="004B1555" w:rsidP="00570CDE">
      <w:pPr>
        <w:jc w:val="both"/>
        <w:rPr>
          <w:rFonts w:ascii="Comic Sans MS" w:hAnsi="Comic Sans MS"/>
          <w:b/>
          <w:bCs/>
          <w:color w:val="000000"/>
          <w:sz w:val="24"/>
          <w:szCs w:val="24"/>
          <w:shd w:val="clear" w:color="auto" w:fill="FFFFFF"/>
          <w:lang w:val="en-US"/>
        </w:rPr>
      </w:pPr>
      <w:r w:rsidRPr="005228BE">
        <w:rPr>
          <w:rFonts w:ascii="Comic Sans MS" w:hAnsi="Comic Sans MS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2- </w:t>
      </w:r>
      <w:r w:rsidRPr="00EE2A14">
        <w:rPr>
          <w:rFonts w:ascii="Comic Sans MS" w:hAnsi="Comic Sans MS"/>
          <w:b/>
          <w:bCs/>
          <w:color w:val="00B050"/>
          <w:sz w:val="24"/>
          <w:szCs w:val="24"/>
          <w:shd w:val="clear" w:color="auto" w:fill="FFFFFF"/>
          <w:lang w:val="en-US"/>
        </w:rPr>
        <w:t xml:space="preserve">Intensive agriculture of Monsoon Asia </w:t>
      </w:r>
      <w:r w:rsidRPr="005228BE">
        <w:rPr>
          <w:rFonts w:ascii="Comic Sans MS" w:hAnsi="Comic Sans MS"/>
          <w:b/>
          <w:bCs/>
          <w:color w:val="000000"/>
          <w:sz w:val="24"/>
          <w:szCs w:val="24"/>
          <w:shd w:val="clear" w:color="auto" w:fill="FFFFFF"/>
          <w:lang w:val="en-US"/>
        </w:rPr>
        <w:t>grows rice on small plots.</w:t>
      </w:r>
    </w:p>
    <w:p w14:paraId="5F17708C" w14:textId="03080DEC" w:rsidR="004B1555" w:rsidRDefault="004B1555" w:rsidP="00570CDE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textAlignment w:val="baseline"/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</w:pPr>
      <w:r w:rsidRPr="00EE2A14">
        <w:rPr>
          <w:rFonts w:ascii="Comic Sans MS" w:eastAsia="Times New Roman" w:hAnsi="Comic Sans MS" w:cs="Times New Roman"/>
          <w:b/>
          <w:bCs/>
          <w:color w:val="C00000"/>
          <w:sz w:val="24"/>
          <w:szCs w:val="24"/>
          <w:lang w:val="en-US" w:eastAsia="es-ES"/>
        </w:rPr>
        <w:t xml:space="preserve">Commercial agriculture </w:t>
      </w:r>
      <w:r w:rsidRPr="005228B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 xml:space="preserve">is characterized by high investment, the use of advanced </w:t>
      </w:r>
      <w:r w:rsidR="00EE2A14" w:rsidRPr="005228B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>techniques</w:t>
      </w:r>
      <w:r w:rsidRPr="005228B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 xml:space="preserve"> such as drip irrigation and high productivity. Crops are produced for </w:t>
      </w:r>
      <w:r w:rsidR="00EE2A14" w:rsidRPr="005228B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>commercial</w:t>
      </w:r>
      <w:r w:rsidRPr="005228BE"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  <w:t xml:space="preserve"> purposes. The main types of commercial agriculture are:</w:t>
      </w:r>
    </w:p>
    <w:p w14:paraId="621EF3FE" w14:textId="77777777" w:rsidR="005228BE" w:rsidRPr="005228BE" w:rsidRDefault="005228BE" w:rsidP="005228BE">
      <w:pPr>
        <w:shd w:val="clear" w:color="auto" w:fill="FFFFFF"/>
        <w:spacing w:after="0" w:line="240" w:lineRule="auto"/>
        <w:ind w:left="720"/>
        <w:jc w:val="both"/>
        <w:textAlignment w:val="baseline"/>
        <w:rPr>
          <w:rFonts w:ascii="Comic Sans MS" w:eastAsia="Times New Roman" w:hAnsi="Comic Sans MS" w:cs="Times New Roman"/>
          <w:b/>
          <w:bCs/>
          <w:color w:val="000000"/>
          <w:sz w:val="24"/>
          <w:szCs w:val="24"/>
          <w:lang w:val="en-US" w:eastAsia="es-ES"/>
        </w:rPr>
      </w:pPr>
    </w:p>
    <w:p w14:paraId="6463F39F" w14:textId="5E3587A0" w:rsidR="004B1555" w:rsidRDefault="004B1555" w:rsidP="00570CDE">
      <w:pPr>
        <w:pStyle w:val="Prrafodelista"/>
        <w:numPr>
          <w:ilvl w:val="0"/>
          <w:numId w:val="10"/>
        </w:numPr>
        <w:jc w:val="both"/>
        <w:rPr>
          <w:rFonts w:ascii="Comic Sans MS" w:hAnsi="Comic Sans MS"/>
          <w:b/>
          <w:bCs/>
          <w:color w:val="000000"/>
          <w:sz w:val="24"/>
          <w:szCs w:val="24"/>
          <w:shd w:val="clear" w:color="auto" w:fill="FFFFFF"/>
          <w:lang w:val="en-US"/>
        </w:rPr>
      </w:pPr>
      <w:r w:rsidRPr="00EE2A14">
        <w:rPr>
          <w:rFonts w:ascii="Comic Sans MS" w:hAnsi="Comic Sans MS"/>
          <w:b/>
          <w:bCs/>
          <w:color w:val="00B050"/>
          <w:sz w:val="24"/>
          <w:szCs w:val="24"/>
          <w:shd w:val="clear" w:color="auto" w:fill="FFFFFF"/>
          <w:lang w:val="en-US"/>
        </w:rPr>
        <w:t xml:space="preserve">Advanced agriculture of Europe bases </w:t>
      </w:r>
      <w:r w:rsidRPr="005228BE">
        <w:rPr>
          <w:rFonts w:ascii="Comic Sans MS" w:hAnsi="Comic Sans MS"/>
          <w:b/>
          <w:bCs/>
          <w:color w:val="000000"/>
          <w:sz w:val="24"/>
          <w:szCs w:val="24"/>
          <w:shd w:val="clear" w:color="auto" w:fill="FFFFFF"/>
          <w:lang w:val="en-US"/>
        </w:rPr>
        <w:t>on growing flowers, market garden products and cereals.</w:t>
      </w:r>
    </w:p>
    <w:p w14:paraId="6C6BCA91" w14:textId="0216EFE2" w:rsidR="005228BE" w:rsidRPr="005228BE" w:rsidRDefault="005228BE" w:rsidP="005228BE">
      <w:pPr>
        <w:pStyle w:val="Prrafodelista"/>
        <w:jc w:val="both"/>
        <w:rPr>
          <w:rFonts w:ascii="Comic Sans MS" w:hAnsi="Comic Sans MS"/>
          <w:b/>
          <w:bCs/>
          <w:color w:val="000000"/>
          <w:sz w:val="24"/>
          <w:szCs w:val="24"/>
          <w:shd w:val="clear" w:color="auto" w:fill="FFFFFF"/>
          <w:lang w:val="en-US"/>
        </w:rPr>
      </w:pPr>
    </w:p>
    <w:p w14:paraId="25913FE0" w14:textId="6A20531B" w:rsidR="004B1555" w:rsidRPr="00EE2A14" w:rsidRDefault="004B1555" w:rsidP="00EE2A14">
      <w:pPr>
        <w:pStyle w:val="Prrafodelista"/>
        <w:numPr>
          <w:ilvl w:val="0"/>
          <w:numId w:val="10"/>
        </w:numPr>
        <w:jc w:val="both"/>
        <w:rPr>
          <w:rFonts w:ascii="Comic Sans MS" w:hAnsi="Comic Sans MS"/>
          <w:b/>
          <w:bCs/>
          <w:sz w:val="24"/>
          <w:szCs w:val="24"/>
          <w:lang w:val="en-US"/>
        </w:rPr>
      </w:pPr>
      <w:r w:rsidRPr="00EE2A14">
        <w:rPr>
          <w:rFonts w:ascii="Comic Sans MS" w:hAnsi="Comic Sans MS"/>
          <w:b/>
          <w:bCs/>
          <w:color w:val="00B050"/>
          <w:sz w:val="24"/>
          <w:szCs w:val="24"/>
          <w:shd w:val="clear" w:color="auto" w:fill="FFFFFF"/>
          <w:lang w:val="en-US"/>
        </w:rPr>
        <w:t xml:space="preserve">Mediterranean agriculture </w:t>
      </w:r>
      <w:r w:rsidRPr="00EE2A14">
        <w:rPr>
          <w:rFonts w:ascii="Comic Sans MS" w:hAnsi="Comic Sans MS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is rain fed  when vines, olive and wheat is grown but irrigated when fruit </w:t>
      </w:r>
      <w:r w:rsidR="00EE2A14" w:rsidRPr="00EE2A14">
        <w:rPr>
          <w:rFonts w:ascii="Comic Sans MS" w:hAnsi="Comic Sans MS"/>
          <w:b/>
          <w:bCs/>
          <w:color w:val="000000"/>
          <w:sz w:val="24"/>
          <w:szCs w:val="24"/>
          <w:shd w:val="clear" w:color="auto" w:fill="FFFFFF"/>
          <w:lang w:val="en-US"/>
        </w:rPr>
        <w:t>trees</w:t>
      </w:r>
      <w:r w:rsidRPr="00EE2A14">
        <w:rPr>
          <w:rFonts w:ascii="Comic Sans MS" w:hAnsi="Comic Sans MS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 and vegetables are cultivated.</w:t>
      </w:r>
    </w:p>
    <w:p w14:paraId="71635B51" w14:textId="1F6AC5DE" w:rsidR="004B1555" w:rsidRPr="005228BE" w:rsidRDefault="004B1555" w:rsidP="00570CDE">
      <w:pPr>
        <w:pStyle w:val="Prrafodelista"/>
        <w:numPr>
          <w:ilvl w:val="0"/>
          <w:numId w:val="10"/>
        </w:numPr>
        <w:jc w:val="both"/>
        <w:rPr>
          <w:rFonts w:ascii="Comic Sans MS" w:hAnsi="Comic Sans MS"/>
          <w:b/>
          <w:bCs/>
          <w:sz w:val="24"/>
          <w:szCs w:val="24"/>
          <w:lang w:val="en-US"/>
        </w:rPr>
      </w:pPr>
      <w:r w:rsidRPr="005228BE">
        <w:rPr>
          <w:rFonts w:ascii="Comic Sans MS" w:hAnsi="Comic Sans MS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Pr="00EE2A14">
        <w:rPr>
          <w:rFonts w:ascii="Comic Sans MS" w:hAnsi="Comic Sans MS"/>
          <w:b/>
          <w:bCs/>
          <w:color w:val="00B050"/>
          <w:sz w:val="24"/>
          <w:szCs w:val="24"/>
          <w:shd w:val="clear" w:color="auto" w:fill="FFFFFF"/>
          <w:lang w:val="en-US"/>
        </w:rPr>
        <w:t xml:space="preserve">Extensive New World agriculture </w:t>
      </w:r>
      <w:r w:rsidRPr="005228BE">
        <w:rPr>
          <w:rFonts w:ascii="Comic Sans MS" w:hAnsi="Comic Sans MS"/>
          <w:b/>
          <w:bCs/>
          <w:color w:val="000000"/>
          <w:sz w:val="24"/>
          <w:szCs w:val="24"/>
          <w:shd w:val="clear" w:color="auto" w:fill="FFFFFF"/>
          <w:lang w:val="en-US"/>
        </w:rPr>
        <w:t>is based on large farms without many workers and a lot of machinery. Mostly grows cereals.</w:t>
      </w:r>
    </w:p>
    <w:p w14:paraId="34D7C6B7" w14:textId="77777777" w:rsidR="005228BE" w:rsidRPr="005228BE" w:rsidRDefault="005228BE" w:rsidP="005228BE">
      <w:pPr>
        <w:pStyle w:val="Prrafodelista"/>
        <w:jc w:val="both"/>
        <w:rPr>
          <w:rFonts w:ascii="Comic Sans MS" w:hAnsi="Comic Sans MS"/>
          <w:b/>
          <w:bCs/>
          <w:sz w:val="24"/>
          <w:szCs w:val="24"/>
          <w:lang w:val="en-US"/>
        </w:rPr>
      </w:pPr>
    </w:p>
    <w:p w14:paraId="09A70FBB" w14:textId="48BC9FE5" w:rsidR="00911F2F" w:rsidRPr="005228BE" w:rsidRDefault="004B1555" w:rsidP="005228BE">
      <w:pPr>
        <w:pStyle w:val="Prrafodelista"/>
        <w:numPr>
          <w:ilvl w:val="0"/>
          <w:numId w:val="10"/>
        </w:numPr>
        <w:jc w:val="both"/>
        <w:rPr>
          <w:rFonts w:ascii="Comic Sans MS" w:hAnsi="Comic Sans MS"/>
          <w:b/>
          <w:bCs/>
          <w:sz w:val="24"/>
          <w:szCs w:val="24"/>
          <w:lang w:val="en-US"/>
        </w:rPr>
      </w:pPr>
      <w:r w:rsidRPr="005228BE">
        <w:rPr>
          <w:rFonts w:ascii="Comic Sans MS" w:hAnsi="Comic Sans MS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Pr="00EE2A14">
        <w:rPr>
          <w:rFonts w:ascii="Comic Sans MS" w:hAnsi="Comic Sans MS"/>
          <w:b/>
          <w:bCs/>
          <w:color w:val="00B050"/>
          <w:sz w:val="24"/>
          <w:szCs w:val="24"/>
          <w:shd w:val="clear" w:color="auto" w:fill="FFFFFF"/>
          <w:lang w:val="en-US"/>
        </w:rPr>
        <w:t>Plantations</w:t>
      </w:r>
      <w:r w:rsidRPr="005228BE">
        <w:rPr>
          <w:rFonts w:ascii="Comic Sans MS" w:hAnsi="Comic Sans MS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 are large sttes with monocultures of cacao, tea, coffee, banana</w:t>
      </w:r>
      <w:r w:rsidR="00EE2A14">
        <w:rPr>
          <w:rFonts w:ascii="Comic Sans MS" w:hAnsi="Comic Sans MS"/>
          <w:b/>
          <w:bCs/>
          <w:color w:val="000000"/>
          <w:sz w:val="24"/>
          <w:szCs w:val="24"/>
          <w:shd w:val="clear" w:color="auto" w:fill="FFFFFF"/>
          <w:lang w:val="en-US"/>
        </w:rPr>
        <w:t>,</w:t>
      </w:r>
      <w:r w:rsidRPr="005228BE">
        <w:rPr>
          <w:rFonts w:ascii="Comic Sans MS" w:hAnsi="Comic Sans MS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 an</w:t>
      </w:r>
      <w:r w:rsidR="005228BE">
        <w:rPr>
          <w:rFonts w:ascii="Comic Sans MS" w:hAnsi="Comic Sans MS"/>
          <w:b/>
          <w:bCs/>
          <w:color w:val="000000"/>
          <w:sz w:val="24"/>
          <w:szCs w:val="24"/>
          <w:shd w:val="clear" w:color="auto" w:fill="FFFFFF"/>
          <w:lang w:val="en-US"/>
        </w:rPr>
        <w:t>d</w:t>
      </w:r>
      <w:r w:rsidRPr="005228BE">
        <w:rPr>
          <w:rFonts w:ascii="Comic Sans MS" w:hAnsi="Comic Sans MS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="00EE2A14" w:rsidRPr="005228BE">
        <w:rPr>
          <w:rFonts w:ascii="Comic Sans MS" w:hAnsi="Comic Sans MS"/>
          <w:b/>
          <w:bCs/>
          <w:color w:val="000000"/>
          <w:sz w:val="24"/>
          <w:szCs w:val="24"/>
          <w:shd w:val="clear" w:color="auto" w:fill="FFFFFF"/>
          <w:lang w:val="en-US"/>
        </w:rPr>
        <w:t>pineapples</w:t>
      </w:r>
      <w:r w:rsidRPr="005228BE">
        <w:rPr>
          <w:rFonts w:ascii="Comic Sans MS" w:hAnsi="Comic Sans MS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 for </w:t>
      </w:r>
      <w:r w:rsidR="00EE2A14" w:rsidRPr="005228BE">
        <w:rPr>
          <w:rFonts w:ascii="Comic Sans MS" w:hAnsi="Comic Sans MS"/>
          <w:b/>
          <w:bCs/>
          <w:color w:val="000000"/>
          <w:sz w:val="24"/>
          <w:szCs w:val="24"/>
          <w:shd w:val="clear" w:color="auto" w:fill="FFFFFF"/>
          <w:lang w:val="en-US"/>
        </w:rPr>
        <w:t>example</w:t>
      </w:r>
      <w:r w:rsidRPr="005228BE">
        <w:rPr>
          <w:rFonts w:ascii="Comic Sans MS" w:hAnsi="Comic Sans MS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. The farms are owned by multinational companies and employ lots of workers to obtain </w:t>
      </w:r>
      <w:r w:rsidR="00EE2A14" w:rsidRPr="005228BE">
        <w:rPr>
          <w:rFonts w:ascii="Comic Sans MS" w:hAnsi="Comic Sans MS"/>
          <w:b/>
          <w:bCs/>
          <w:color w:val="000000"/>
          <w:sz w:val="24"/>
          <w:szCs w:val="24"/>
          <w:shd w:val="clear" w:color="auto" w:fill="FFFFFF"/>
          <w:lang w:val="en-US"/>
        </w:rPr>
        <w:t>maximum</w:t>
      </w:r>
      <w:r w:rsidRPr="005228BE">
        <w:rPr>
          <w:rFonts w:ascii="Comic Sans MS" w:hAnsi="Comic Sans MS"/>
          <w:b/>
          <w:bCs/>
          <w:color w:val="000000"/>
          <w:sz w:val="24"/>
          <w:szCs w:val="24"/>
          <w:shd w:val="clear" w:color="auto" w:fill="FFFFFF"/>
          <w:lang w:val="en-US"/>
        </w:rPr>
        <w:t xml:space="preserve"> yield as their salary is low.</w:t>
      </w:r>
      <w:hyperlink r:id="rId5" w:tgtFrame="_blank" w:history="1">
        <w:r w:rsidR="0022076E" w:rsidRPr="005228BE">
          <w:rPr>
            <w:rFonts w:ascii="Comic Sans MS" w:eastAsia="Times New Roman" w:hAnsi="Comic Sans MS" w:cs="Times New Roman"/>
            <w:b/>
            <w:bCs/>
            <w:color w:val="10B0B8"/>
            <w:sz w:val="24"/>
            <w:szCs w:val="24"/>
            <w:bdr w:val="none" w:sz="0" w:space="0" w:color="auto" w:frame="1"/>
            <w:lang w:val="en-US" w:eastAsia="es-ES"/>
          </w:rPr>
          <w:br/>
        </w:r>
      </w:hyperlink>
    </w:p>
    <w:sectPr w:rsidR="00911F2F" w:rsidRPr="005228BE" w:rsidSect="00911F2F">
      <w:pgSz w:w="16838" w:h="11906" w:orient="landscape"/>
      <w:pgMar w:top="454" w:right="567" w:bottom="567" w:left="56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2421F"/>
    <w:multiLevelType w:val="hybridMultilevel"/>
    <w:tmpl w:val="AD60BE00"/>
    <w:lvl w:ilvl="0" w:tplc="0C0A000F">
      <w:start w:val="1"/>
      <w:numFmt w:val="decimal"/>
      <w:lvlText w:val="%1."/>
      <w:lvlJc w:val="left"/>
      <w:pPr>
        <w:ind w:left="825" w:hanging="360"/>
      </w:pPr>
    </w:lvl>
    <w:lvl w:ilvl="1" w:tplc="0C0A0019" w:tentative="1">
      <w:start w:val="1"/>
      <w:numFmt w:val="lowerLetter"/>
      <w:lvlText w:val="%2."/>
      <w:lvlJc w:val="left"/>
      <w:pPr>
        <w:ind w:left="1545" w:hanging="360"/>
      </w:pPr>
    </w:lvl>
    <w:lvl w:ilvl="2" w:tplc="0C0A001B" w:tentative="1">
      <w:start w:val="1"/>
      <w:numFmt w:val="lowerRoman"/>
      <w:lvlText w:val="%3."/>
      <w:lvlJc w:val="right"/>
      <w:pPr>
        <w:ind w:left="2265" w:hanging="180"/>
      </w:pPr>
    </w:lvl>
    <w:lvl w:ilvl="3" w:tplc="0C0A000F" w:tentative="1">
      <w:start w:val="1"/>
      <w:numFmt w:val="decimal"/>
      <w:lvlText w:val="%4."/>
      <w:lvlJc w:val="left"/>
      <w:pPr>
        <w:ind w:left="2985" w:hanging="360"/>
      </w:pPr>
    </w:lvl>
    <w:lvl w:ilvl="4" w:tplc="0C0A0019" w:tentative="1">
      <w:start w:val="1"/>
      <w:numFmt w:val="lowerLetter"/>
      <w:lvlText w:val="%5."/>
      <w:lvlJc w:val="left"/>
      <w:pPr>
        <w:ind w:left="3705" w:hanging="360"/>
      </w:pPr>
    </w:lvl>
    <w:lvl w:ilvl="5" w:tplc="0C0A001B" w:tentative="1">
      <w:start w:val="1"/>
      <w:numFmt w:val="lowerRoman"/>
      <w:lvlText w:val="%6."/>
      <w:lvlJc w:val="right"/>
      <w:pPr>
        <w:ind w:left="4425" w:hanging="180"/>
      </w:pPr>
    </w:lvl>
    <w:lvl w:ilvl="6" w:tplc="0C0A000F" w:tentative="1">
      <w:start w:val="1"/>
      <w:numFmt w:val="decimal"/>
      <w:lvlText w:val="%7."/>
      <w:lvlJc w:val="left"/>
      <w:pPr>
        <w:ind w:left="5145" w:hanging="360"/>
      </w:pPr>
    </w:lvl>
    <w:lvl w:ilvl="7" w:tplc="0C0A0019" w:tentative="1">
      <w:start w:val="1"/>
      <w:numFmt w:val="lowerLetter"/>
      <w:lvlText w:val="%8."/>
      <w:lvlJc w:val="left"/>
      <w:pPr>
        <w:ind w:left="5865" w:hanging="360"/>
      </w:pPr>
    </w:lvl>
    <w:lvl w:ilvl="8" w:tplc="0C0A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" w15:restartNumberingAfterBreak="0">
    <w:nsid w:val="1C7D2A2E"/>
    <w:multiLevelType w:val="multilevel"/>
    <w:tmpl w:val="D69CCD7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3D77ED"/>
    <w:multiLevelType w:val="hybridMultilevel"/>
    <w:tmpl w:val="EBDC0ABA"/>
    <w:lvl w:ilvl="0" w:tplc="75B634F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4F0888"/>
    <w:multiLevelType w:val="multilevel"/>
    <w:tmpl w:val="E4E49B8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FE7483"/>
    <w:multiLevelType w:val="multilevel"/>
    <w:tmpl w:val="4A7A91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FC6422E"/>
    <w:multiLevelType w:val="multilevel"/>
    <w:tmpl w:val="27C4E85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EF46C0"/>
    <w:multiLevelType w:val="multilevel"/>
    <w:tmpl w:val="00D089F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C862814"/>
    <w:multiLevelType w:val="multilevel"/>
    <w:tmpl w:val="6BDC2FE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F96124F"/>
    <w:multiLevelType w:val="multilevel"/>
    <w:tmpl w:val="21C627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2E9321A"/>
    <w:multiLevelType w:val="hybridMultilevel"/>
    <w:tmpl w:val="39BE7EE6"/>
    <w:lvl w:ilvl="0" w:tplc="526EC5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99D58D1"/>
    <w:multiLevelType w:val="multilevel"/>
    <w:tmpl w:val="1BFA9E0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87184212">
    <w:abstractNumId w:val="7"/>
  </w:num>
  <w:num w:numId="2" w16cid:durableId="1682078510">
    <w:abstractNumId w:val="5"/>
  </w:num>
  <w:num w:numId="3" w16cid:durableId="1435859653">
    <w:abstractNumId w:val="4"/>
  </w:num>
  <w:num w:numId="4" w16cid:durableId="1343358880">
    <w:abstractNumId w:val="2"/>
  </w:num>
  <w:num w:numId="5" w16cid:durableId="912084313">
    <w:abstractNumId w:val="3"/>
  </w:num>
  <w:num w:numId="6" w16cid:durableId="219757052">
    <w:abstractNumId w:val="6"/>
  </w:num>
  <w:num w:numId="7" w16cid:durableId="652952148">
    <w:abstractNumId w:val="8"/>
  </w:num>
  <w:num w:numId="8" w16cid:durableId="779182617">
    <w:abstractNumId w:val="10"/>
  </w:num>
  <w:num w:numId="9" w16cid:durableId="1052726138">
    <w:abstractNumId w:val="1"/>
  </w:num>
  <w:num w:numId="10" w16cid:durableId="453452732">
    <w:abstractNumId w:val="9"/>
  </w:num>
  <w:num w:numId="11" w16cid:durableId="4758031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F2F"/>
    <w:rsid w:val="0022076E"/>
    <w:rsid w:val="004B1555"/>
    <w:rsid w:val="005228BE"/>
    <w:rsid w:val="00570CDE"/>
    <w:rsid w:val="00911F2F"/>
    <w:rsid w:val="00EE2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29956"/>
  <w15:chartTrackingRefBased/>
  <w15:docId w15:val="{DBD98C7B-1948-4B15-86BE-BCD72A3FF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11F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911F2F"/>
    <w:rPr>
      <w:b/>
      <w:bCs/>
    </w:rPr>
  </w:style>
  <w:style w:type="paragraph" w:styleId="Prrafodelista">
    <w:name w:val="List Paragraph"/>
    <w:basedOn w:val="Normal"/>
    <w:uiPriority w:val="34"/>
    <w:qFormat/>
    <w:rsid w:val="00911F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57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71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34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0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69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9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95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2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0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google.es/url?sa=i&amp;rct=j&amp;q=&amp;esrc=s&amp;source=images&amp;cd=&amp;cad=rja&amp;uact=8&amp;ved=0ahUKEwje3sXFmdfLAhXIvRoKHYCCCh4QjRwIBw&amp;url=http%3A%2F%2Fxananatura.blogspot.com%2F2010%2F09%2Fte-verde-los-nutrietes-previenen-y.html&amp;psig=AFQjCNEk9LWJmeRvLy6rVjuKl4jQM6KVJw&amp;ust=145883593696339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577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2022-04-12T14:15:00Z</dcterms:created>
  <dcterms:modified xsi:type="dcterms:W3CDTF">2022-04-12T17:41:00Z</dcterms:modified>
</cp:coreProperties>
</file>