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F78AB6" w14:textId="57BDA3A0" w:rsidR="00E85EF8" w:rsidRPr="008E74B9" w:rsidRDefault="008E74B9">
      <w:pPr>
        <w:rPr>
          <w:b/>
          <w:bCs/>
          <w:color w:val="FF0000"/>
          <w:sz w:val="36"/>
          <w:szCs w:val="36"/>
          <w:u w:val="single"/>
          <w:lang w:val="en-US"/>
        </w:rPr>
      </w:pPr>
      <w:r w:rsidRPr="008E74B9">
        <w:rPr>
          <w:b/>
          <w:bCs/>
          <w:color w:val="FF0000"/>
          <w:sz w:val="36"/>
          <w:szCs w:val="36"/>
          <w:u w:val="single"/>
          <w:lang w:val="en-US"/>
        </w:rPr>
        <w:t>INDEPENDENCE OF THE U</w:t>
      </w:r>
      <w:r>
        <w:rPr>
          <w:b/>
          <w:bCs/>
          <w:color w:val="FF0000"/>
          <w:sz w:val="36"/>
          <w:szCs w:val="36"/>
          <w:u w:val="single"/>
          <w:lang w:val="en-US"/>
        </w:rPr>
        <w:t>NITED STATES</w:t>
      </w:r>
    </w:p>
    <w:p w14:paraId="41BEE159" w14:textId="77777777" w:rsidR="008E74B9" w:rsidRPr="00482B00" w:rsidRDefault="008E74B9" w:rsidP="008E74B9">
      <w:pPr>
        <w:pStyle w:val="NormalWeb"/>
        <w:spacing w:before="0" w:beforeAutospacing="0" w:after="0" w:afterAutospacing="0"/>
        <w:jc w:val="both"/>
        <w:rPr>
          <w:rFonts w:ascii="Calibri" w:hAnsi="Calibri" w:cs="Calibri"/>
          <w:b/>
          <w:bCs/>
          <w:lang w:val="en-US"/>
        </w:rPr>
      </w:pPr>
      <w:r w:rsidRPr="00482B00">
        <w:rPr>
          <w:rFonts w:ascii="Calibri" w:hAnsi="Calibri" w:cs="Calibri"/>
          <w:b/>
          <w:bCs/>
          <w:lang w:val="en-US"/>
        </w:rPr>
        <w:t>The 13 British colonies founded on the Atlantic coast of North America from the 17</w:t>
      </w:r>
      <w:r w:rsidRPr="00482B00">
        <w:rPr>
          <w:rFonts w:ascii="Calibri" w:hAnsi="Calibri" w:cs="Calibri"/>
          <w:b/>
          <w:bCs/>
          <w:vertAlign w:val="superscript"/>
          <w:lang w:val="en-US"/>
        </w:rPr>
        <w:t>th</w:t>
      </w:r>
      <w:r w:rsidRPr="00482B00">
        <w:rPr>
          <w:rFonts w:ascii="Calibri" w:hAnsi="Calibri" w:cs="Calibri"/>
          <w:b/>
          <w:bCs/>
          <w:lang w:val="en-US"/>
        </w:rPr>
        <w:t xml:space="preserve"> century were populated by Europeans and slaves which did not mix with the Native Americans. </w:t>
      </w:r>
    </w:p>
    <w:p w14:paraId="79AE98FC" w14:textId="77777777" w:rsidR="00482B00" w:rsidRDefault="00482B00" w:rsidP="008E74B9">
      <w:pPr>
        <w:pStyle w:val="NormalWeb"/>
        <w:spacing w:before="0" w:beforeAutospacing="0" w:after="0" w:afterAutospacing="0"/>
        <w:jc w:val="both"/>
        <w:rPr>
          <w:rFonts w:ascii="Poppins" w:hAnsi="Poppins" w:cs="Poppins"/>
          <w:b/>
          <w:bCs/>
          <w:lang w:val="en-US"/>
        </w:rPr>
      </w:pPr>
    </w:p>
    <w:p w14:paraId="5F1BB803" w14:textId="477A0547" w:rsidR="00482B00" w:rsidRPr="00482B00" w:rsidRDefault="00482B00" w:rsidP="00482B00">
      <w:pPr>
        <w:pStyle w:val="NormalWeb"/>
        <w:spacing w:before="0" w:beforeAutospacing="0" w:after="0" w:afterAutospacing="0"/>
        <w:rPr>
          <w:rFonts w:ascii="Calibri" w:hAnsi="Calibri" w:cs="Calibri"/>
          <w:b/>
          <w:bCs/>
          <w:lang w:val="en-US"/>
        </w:rPr>
      </w:pPr>
      <w:r w:rsidRPr="00482B00">
        <w:rPr>
          <w:rFonts w:ascii="Calibri" w:hAnsi="Calibri" w:cs="Calibri"/>
          <w:noProof/>
        </w:rPr>
        <w:drawing>
          <wp:inline distT="0" distB="0" distL="0" distR="0" wp14:anchorId="3C164E74" wp14:editId="4D31DA61">
            <wp:extent cx="3215640" cy="1821132"/>
            <wp:effectExtent l="0" t="0" r="3810" b="8255"/>
            <wp:docPr id="4212775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32872" cy="1830891"/>
                    </a:xfrm>
                    <a:prstGeom prst="rect">
                      <a:avLst/>
                    </a:prstGeom>
                    <a:noFill/>
                    <a:ln>
                      <a:noFill/>
                    </a:ln>
                  </pic:spPr>
                </pic:pic>
              </a:graphicData>
            </a:graphic>
          </wp:inline>
        </w:drawing>
      </w:r>
    </w:p>
    <w:p w14:paraId="3F8A6FFA" w14:textId="4189B658" w:rsidR="008E74B9" w:rsidRPr="00482B00" w:rsidRDefault="00DF46D6" w:rsidP="008E74B9">
      <w:pPr>
        <w:pStyle w:val="NormalWeb"/>
        <w:spacing w:before="0" w:beforeAutospacing="0" w:after="0" w:afterAutospacing="0"/>
        <w:jc w:val="both"/>
        <w:rPr>
          <w:rFonts w:ascii="Calibri" w:hAnsi="Calibri" w:cs="Calibri"/>
          <w:b/>
          <w:bCs/>
          <w:lang w:val="en-US"/>
        </w:rPr>
      </w:pPr>
      <w:r w:rsidRPr="00482B00">
        <w:rPr>
          <w:rFonts w:ascii="Calibri" w:hAnsi="Calibri" w:cs="Calibri"/>
          <w:b/>
          <w:bCs/>
          <w:lang w:val="en-US"/>
        </w:rPr>
        <w:t xml:space="preserve">After the Seven Years´ War between Britain and France the colonists were not satisfied with the </w:t>
      </w:r>
      <w:r w:rsidR="00C77217" w:rsidRPr="00482B00">
        <w:rPr>
          <w:rFonts w:ascii="Calibri" w:hAnsi="Calibri" w:cs="Calibri"/>
          <w:b/>
          <w:bCs/>
          <w:lang w:val="en-US"/>
        </w:rPr>
        <w:t>metropolis</w:t>
      </w:r>
      <w:r w:rsidRPr="00482B00">
        <w:rPr>
          <w:rFonts w:ascii="Calibri" w:hAnsi="Calibri" w:cs="Calibri"/>
          <w:b/>
          <w:bCs/>
          <w:lang w:val="en-US"/>
        </w:rPr>
        <w:t xml:space="preserve"> because the taxation </w:t>
      </w:r>
      <w:r w:rsidR="00C77217" w:rsidRPr="00482B00">
        <w:rPr>
          <w:rFonts w:ascii="Calibri" w:hAnsi="Calibri" w:cs="Calibri"/>
          <w:b/>
          <w:bCs/>
          <w:lang w:val="en-US"/>
        </w:rPr>
        <w:t>increases</w:t>
      </w:r>
      <w:r w:rsidRPr="00482B00">
        <w:rPr>
          <w:rFonts w:ascii="Calibri" w:hAnsi="Calibri" w:cs="Calibri"/>
          <w:b/>
          <w:bCs/>
          <w:lang w:val="en-US"/>
        </w:rPr>
        <w:t xml:space="preserve"> to pay the expenses of the war.</w:t>
      </w:r>
    </w:p>
    <w:p w14:paraId="064CF0D6" w14:textId="10B98030" w:rsidR="008E74B9" w:rsidRPr="00482B00" w:rsidRDefault="00DF46D6" w:rsidP="008E74B9">
      <w:pPr>
        <w:pStyle w:val="NormalWeb"/>
        <w:spacing w:before="0" w:beforeAutospacing="0" w:after="0" w:afterAutospacing="0"/>
        <w:jc w:val="both"/>
        <w:rPr>
          <w:rFonts w:ascii="Calibri" w:hAnsi="Calibri" w:cs="Calibri"/>
          <w:b/>
          <w:bCs/>
          <w:lang w:val="en-US"/>
        </w:rPr>
      </w:pPr>
      <w:r w:rsidRPr="00482B00">
        <w:rPr>
          <w:rFonts w:ascii="Calibri" w:hAnsi="Calibri" w:cs="Calibri"/>
          <w:b/>
          <w:bCs/>
          <w:lang w:val="en-US"/>
        </w:rPr>
        <w:t xml:space="preserve">There were </w:t>
      </w:r>
      <w:r w:rsidR="00BE5291" w:rsidRPr="00482B00">
        <w:rPr>
          <w:rFonts w:ascii="Calibri" w:hAnsi="Calibri" w:cs="Calibri"/>
          <w:b/>
          <w:bCs/>
          <w:lang w:val="en-US"/>
        </w:rPr>
        <w:t>protests</w:t>
      </w:r>
      <w:r w:rsidRPr="00482B00">
        <w:rPr>
          <w:rFonts w:ascii="Calibri" w:hAnsi="Calibri" w:cs="Calibri"/>
          <w:b/>
          <w:bCs/>
          <w:lang w:val="en-US"/>
        </w:rPr>
        <w:t xml:space="preserve"> Britain</w:t>
      </w:r>
      <w:r w:rsidR="0079402D" w:rsidRPr="00482B00">
        <w:rPr>
          <w:rFonts w:ascii="Calibri" w:hAnsi="Calibri" w:cs="Calibri"/>
          <w:b/>
          <w:bCs/>
          <w:lang w:val="en-US"/>
        </w:rPr>
        <w:t xml:space="preserve"> caused by the tea monopoly, the high taxes and the lack of representation of the American settlers in the British parliament. The most important was the Boston Tea Party in 1773.</w:t>
      </w:r>
    </w:p>
    <w:p w14:paraId="7844C7AD" w14:textId="26257995" w:rsidR="0079402D" w:rsidRPr="00482B00" w:rsidRDefault="0079402D" w:rsidP="008E74B9">
      <w:pPr>
        <w:pStyle w:val="NormalWeb"/>
        <w:spacing w:before="0" w:beforeAutospacing="0" w:after="0" w:afterAutospacing="0"/>
        <w:jc w:val="both"/>
        <w:rPr>
          <w:rFonts w:ascii="Calibri" w:hAnsi="Calibri" w:cs="Calibri"/>
          <w:b/>
          <w:bCs/>
          <w:lang w:val="en-US"/>
        </w:rPr>
      </w:pPr>
      <w:r w:rsidRPr="00482B00">
        <w:rPr>
          <w:rFonts w:ascii="Calibri" w:hAnsi="Calibri" w:cs="Calibri"/>
          <w:b/>
          <w:bCs/>
          <w:lang w:val="en-US"/>
        </w:rPr>
        <w:t xml:space="preserve">The </w:t>
      </w:r>
      <w:r w:rsidR="00BE5291" w:rsidRPr="00482B00">
        <w:rPr>
          <w:rFonts w:ascii="Calibri" w:hAnsi="Calibri" w:cs="Calibri"/>
          <w:b/>
          <w:bCs/>
          <w:lang w:val="en-US"/>
        </w:rPr>
        <w:t>British army</w:t>
      </w:r>
      <w:r w:rsidRPr="00482B00">
        <w:rPr>
          <w:rFonts w:ascii="Calibri" w:hAnsi="Calibri" w:cs="Calibri"/>
          <w:b/>
          <w:bCs/>
          <w:lang w:val="en-US"/>
        </w:rPr>
        <w:t xml:space="preserve"> suppressed the revolt violently and war broke out in 1775. Representatives of the settlers declared Independence on 4</w:t>
      </w:r>
      <w:r w:rsidRPr="00482B00">
        <w:rPr>
          <w:rFonts w:ascii="Calibri" w:hAnsi="Calibri" w:cs="Calibri"/>
          <w:b/>
          <w:bCs/>
          <w:vertAlign w:val="superscript"/>
          <w:lang w:val="en-US"/>
        </w:rPr>
        <w:t>th</w:t>
      </w:r>
      <w:r w:rsidRPr="00482B00">
        <w:rPr>
          <w:rFonts w:ascii="Calibri" w:hAnsi="Calibri" w:cs="Calibri"/>
          <w:b/>
          <w:bCs/>
          <w:lang w:val="en-US"/>
        </w:rPr>
        <w:t xml:space="preserve"> of July 1776.</w:t>
      </w:r>
    </w:p>
    <w:p w14:paraId="1A29786D" w14:textId="77777777" w:rsidR="00482B00" w:rsidRDefault="00482B00" w:rsidP="008E74B9">
      <w:pPr>
        <w:pStyle w:val="NormalWeb"/>
        <w:spacing w:before="0" w:beforeAutospacing="0" w:after="0" w:afterAutospacing="0"/>
        <w:jc w:val="both"/>
        <w:rPr>
          <w:rFonts w:ascii="Poppins" w:hAnsi="Poppins" w:cs="Poppins"/>
          <w:b/>
          <w:bCs/>
          <w:lang w:val="en-US"/>
        </w:rPr>
      </w:pPr>
    </w:p>
    <w:p w14:paraId="6B9F0CDE" w14:textId="27E2A57A" w:rsidR="00482B00" w:rsidRDefault="00482B00" w:rsidP="00482B00">
      <w:pPr>
        <w:pStyle w:val="NormalWeb"/>
        <w:spacing w:before="0" w:beforeAutospacing="0" w:after="0" w:afterAutospacing="0"/>
        <w:jc w:val="center"/>
        <w:rPr>
          <w:rFonts w:ascii="Poppins" w:hAnsi="Poppins" w:cs="Poppins"/>
          <w:b/>
          <w:bCs/>
          <w:lang w:val="en-US"/>
        </w:rPr>
      </w:pPr>
      <w:r w:rsidRPr="00482B00">
        <w:rPr>
          <w:rFonts w:ascii="Calibri" w:hAnsi="Calibri" w:cs="Calibri"/>
          <w:noProof/>
        </w:rPr>
        <w:drawing>
          <wp:inline distT="0" distB="0" distL="0" distR="0" wp14:anchorId="228452C3" wp14:editId="7F97E1BF">
            <wp:extent cx="3368040" cy="2212429"/>
            <wp:effectExtent l="0" t="0" r="3810" b="0"/>
            <wp:docPr id="1710339655" name="Imagen 2"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defin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384945" cy="2223533"/>
                    </a:xfrm>
                    <a:prstGeom prst="rect">
                      <a:avLst/>
                    </a:prstGeom>
                    <a:noFill/>
                    <a:ln>
                      <a:noFill/>
                    </a:ln>
                  </pic:spPr>
                </pic:pic>
              </a:graphicData>
            </a:graphic>
          </wp:inline>
        </w:drawing>
      </w:r>
    </w:p>
    <w:p w14:paraId="53FCA7AB" w14:textId="77777777" w:rsidR="004C1652" w:rsidRPr="004C1652" w:rsidRDefault="004C1652" w:rsidP="008E74B9">
      <w:pPr>
        <w:pStyle w:val="NormalWeb"/>
        <w:spacing w:before="0" w:beforeAutospacing="0" w:after="0" w:afterAutospacing="0"/>
        <w:jc w:val="both"/>
        <w:rPr>
          <w:rFonts w:ascii="Calibri" w:hAnsi="Calibri" w:cs="Calibri"/>
          <w:b/>
          <w:bCs/>
          <w:lang w:val="en-US"/>
        </w:rPr>
      </w:pPr>
    </w:p>
    <w:p w14:paraId="794471AC" w14:textId="77777777" w:rsidR="004C1652" w:rsidRDefault="004C1652" w:rsidP="008E74B9">
      <w:pPr>
        <w:pStyle w:val="NormalWeb"/>
        <w:spacing w:before="0" w:beforeAutospacing="0" w:after="0" w:afterAutospacing="0"/>
        <w:jc w:val="both"/>
        <w:rPr>
          <w:rFonts w:ascii="Calibri" w:hAnsi="Calibri" w:cs="Calibri"/>
          <w:b/>
          <w:bCs/>
          <w:lang w:val="en-US"/>
        </w:rPr>
      </w:pPr>
    </w:p>
    <w:p w14:paraId="632C0F17" w14:textId="353CD1AC" w:rsidR="0079402D" w:rsidRPr="004C1652" w:rsidRDefault="0079402D" w:rsidP="008E74B9">
      <w:pPr>
        <w:pStyle w:val="NormalWeb"/>
        <w:spacing w:before="0" w:beforeAutospacing="0" w:after="0" w:afterAutospacing="0"/>
        <w:jc w:val="both"/>
        <w:rPr>
          <w:rFonts w:ascii="Calibri" w:hAnsi="Calibri" w:cs="Calibri"/>
          <w:b/>
          <w:bCs/>
          <w:lang w:val="en-US"/>
        </w:rPr>
      </w:pPr>
      <w:r w:rsidRPr="004C1652">
        <w:rPr>
          <w:rFonts w:ascii="Calibri" w:hAnsi="Calibri" w:cs="Calibri"/>
          <w:b/>
          <w:bCs/>
          <w:lang w:val="en-US"/>
        </w:rPr>
        <w:t xml:space="preserve">The </w:t>
      </w:r>
      <w:r w:rsidR="00482B00" w:rsidRPr="004C1652">
        <w:rPr>
          <w:rFonts w:ascii="Calibri" w:hAnsi="Calibri" w:cs="Calibri"/>
          <w:b/>
          <w:bCs/>
          <w:lang w:val="en-US"/>
        </w:rPr>
        <w:t>British defeats at the battles of Saratoga and Yorktown put an end to the war in 1783 when Britain recognized the independence of USA.</w:t>
      </w:r>
    </w:p>
    <w:p w14:paraId="6F573AB3" w14:textId="77777777" w:rsidR="00DF46D6" w:rsidRPr="004C1652" w:rsidRDefault="00DF46D6" w:rsidP="008E74B9">
      <w:pPr>
        <w:pStyle w:val="NormalWeb"/>
        <w:spacing w:before="0" w:beforeAutospacing="0" w:after="0" w:afterAutospacing="0"/>
        <w:jc w:val="both"/>
        <w:rPr>
          <w:rFonts w:ascii="Calibri" w:hAnsi="Calibri" w:cs="Calibri"/>
          <w:b/>
          <w:bCs/>
          <w:lang w:val="en-US"/>
        </w:rPr>
      </w:pPr>
    </w:p>
    <w:p w14:paraId="6361B39A" w14:textId="77777777" w:rsidR="008E74B9" w:rsidRPr="004C1652" w:rsidRDefault="008E74B9" w:rsidP="008E74B9">
      <w:pPr>
        <w:pStyle w:val="NormalWeb"/>
        <w:spacing w:before="0" w:beforeAutospacing="0" w:after="0" w:afterAutospacing="0"/>
        <w:jc w:val="both"/>
        <w:rPr>
          <w:rFonts w:ascii="Calibri" w:hAnsi="Calibri" w:cs="Calibri"/>
          <w:b/>
          <w:bCs/>
          <w:lang w:val="en-US"/>
        </w:rPr>
      </w:pPr>
      <w:r w:rsidRPr="004C1652">
        <w:rPr>
          <w:rFonts w:ascii="Calibri" w:hAnsi="Calibri" w:cs="Calibri"/>
          <w:b/>
          <w:bCs/>
          <w:lang w:val="en-US"/>
        </w:rPr>
        <w:t>In 1787, the United States</w:t>
      </w:r>
      <w:r w:rsidRPr="004C1652">
        <w:rPr>
          <w:rFonts w:ascii="Calibri" w:hAnsi="Calibri" w:cs="Calibri"/>
          <w:lang w:val="en-US"/>
        </w:rPr>
        <w:t> </w:t>
      </w:r>
      <w:r w:rsidRPr="004C1652">
        <w:rPr>
          <w:rStyle w:val="Textoennegrita"/>
          <w:rFonts w:ascii="Calibri" w:eastAsiaTheme="majorEastAsia" w:hAnsi="Calibri" w:cs="Calibri"/>
          <w:lang w:val="en-US"/>
        </w:rPr>
        <w:t>Constitution</w:t>
      </w:r>
      <w:r w:rsidRPr="004C1652">
        <w:rPr>
          <w:rFonts w:ascii="Calibri" w:hAnsi="Calibri" w:cs="Calibri"/>
          <w:lang w:val="en-US"/>
        </w:rPr>
        <w:t> </w:t>
      </w:r>
      <w:r w:rsidRPr="004C1652">
        <w:rPr>
          <w:rFonts w:ascii="Calibri" w:hAnsi="Calibri" w:cs="Calibri"/>
          <w:b/>
          <w:bCs/>
          <w:lang w:val="en-US"/>
        </w:rPr>
        <w:t>was adopted, amended by the</w:t>
      </w:r>
      <w:r w:rsidRPr="004C1652">
        <w:rPr>
          <w:rFonts w:ascii="Calibri" w:hAnsi="Calibri" w:cs="Calibri"/>
          <w:lang w:val="en-US"/>
        </w:rPr>
        <w:t> </w:t>
      </w:r>
      <w:r w:rsidRPr="004C1652">
        <w:rPr>
          <w:rStyle w:val="Textoennegrita"/>
          <w:rFonts w:ascii="Calibri" w:eastAsiaTheme="majorEastAsia" w:hAnsi="Calibri" w:cs="Calibri"/>
          <w:lang w:val="en-US"/>
        </w:rPr>
        <w:t>Bill of Rights</w:t>
      </w:r>
      <w:r w:rsidRPr="004C1652">
        <w:rPr>
          <w:rFonts w:ascii="Calibri" w:hAnsi="Calibri" w:cs="Calibri"/>
          <w:lang w:val="en-US"/>
        </w:rPr>
        <w:t xml:space="preserve">. </w:t>
      </w:r>
      <w:r w:rsidRPr="004C1652">
        <w:rPr>
          <w:rFonts w:ascii="Calibri" w:hAnsi="Calibri" w:cs="Calibri"/>
          <w:b/>
          <w:bCs/>
          <w:lang w:val="en-US"/>
        </w:rPr>
        <w:t>It was the first written liberal constitution based on the principles of parliamentarism and the Enlightenment. In 1789,</w:t>
      </w:r>
      <w:r w:rsidRPr="004C1652">
        <w:rPr>
          <w:rFonts w:ascii="Calibri" w:hAnsi="Calibri" w:cs="Calibri"/>
          <w:b/>
          <w:bCs/>
          <w:sz w:val="27"/>
          <w:szCs w:val="27"/>
          <w:lang w:val="en-US"/>
        </w:rPr>
        <w:t xml:space="preserve"> </w:t>
      </w:r>
      <w:r w:rsidRPr="004C1652">
        <w:rPr>
          <w:rFonts w:ascii="Calibri" w:hAnsi="Calibri" w:cs="Calibri"/>
          <w:b/>
          <w:bCs/>
          <w:lang w:val="en-US"/>
        </w:rPr>
        <w:t>George Washington was elected as the first president.</w:t>
      </w:r>
    </w:p>
    <w:p w14:paraId="3633F66F" w14:textId="77777777" w:rsidR="008E74B9" w:rsidRDefault="008E74B9" w:rsidP="008E74B9">
      <w:pPr>
        <w:pStyle w:val="NormalWeb"/>
        <w:spacing w:before="0" w:beforeAutospacing="0" w:after="0" w:afterAutospacing="0"/>
        <w:jc w:val="both"/>
        <w:rPr>
          <w:rFonts w:ascii="Calibri" w:hAnsi="Calibri" w:cs="Calibri"/>
          <w:b/>
          <w:bCs/>
          <w:lang w:val="en-US"/>
        </w:rPr>
      </w:pPr>
      <w:r w:rsidRPr="004C1652">
        <w:rPr>
          <w:rFonts w:ascii="Calibri" w:hAnsi="Calibri" w:cs="Calibri"/>
          <w:b/>
          <w:bCs/>
          <w:lang w:val="en-US"/>
        </w:rPr>
        <w:t>The example of the United States had a great impact on European liberal revolutions, such as the French Revolution (1789), and on Latin American independence revolutions.</w:t>
      </w:r>
    </w:p>
    <w:p w14:paraId="456C2876" w14:textId="77777777" w:rsidR="004C1652" w:rsidRDefault="004C1652" w:rsidP="008E74B9">
      <w:pPr>
        <w:pStyle w:val="NormalWeb"/>
        <w:spacing w:before="0" w:beforeAutospacing="0" w:after="0" w:afterAutospacing="0"/>
        <w:jc w:val="both"/>
        <w:rPr>
          <w:rFonts w:ascii="Calibri" w:hAnsi="Calibri" w:cs="Calibri"/>
          <w:b/>
          <w:bCs/>
          <w:lang w:val="en-US"/>
        </w:rPr>
      </w:pPr>
    </w:p>
    <w:p w14:paraId="32780F31" w14:textId="77777777" w:rsidR="004C1652" w:rsidRPr="004C1652" w:rsidRDefault="004C1652" w:rsidP="008E74B9">
      <w:pPr>
        <w:pStyle w:val="NormalWeb"/>
        <w:spacing w:before="0" w:beforeAutospacing="0" w:after="0" w:afterAutospacing="0"/>
        <w:jc w:val="both"/>
        <w:rPr>
          <w:rFonts w:ascii="Calibri" w:hAnsi="Calibri" w:cs="Calibri"/>
          <w:b/>
          <w:bCs/>
          <w:lang w:val="en-US"/>
        </w:rPr>
      </w:pPr>
    </w:p>
    <w:p w14:paraId="579A2042" w14:textId="77777777" w:rsidR="008E74B9" w:rsidRPr="004C1652" w:rsidRDefault="008E74B9">
      <w:pPr>
        <w:rPr>
          <w:rFonts w:ascii="Calibri" w:hAnsi="Calibri" w:cs="Calibri"/>
          <w:b/>
          <w:bCs/>
          <w:sz w:val="24"/>
          <w:szCs w:val="24"/>
          <w:lang w:val="en-US"/>
        </w:rPr>
      </w:pPr>
    </w:p>
    <w:sectPr w:rsidR="008E74B9" w:rsidRPr="004C1652" w:rsidSect="008E74B9">
      <w:pgSz w:w="16838" w:h="11906" w:orient="landscape"/>
      <w:pgMar w:top="1701" w:right="1417" w:bottom="1701" w:left="141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4B9"/>
    <w:rsid w:val="00096F39"/>
    <w:rsid w:val="002058FF"/>
    <w:rsid w:val="0029302E"/>
    <w:rsid w:val="002979DE"/>
    <w:rsid w:val="003F0152"/>
    <w:rsid w:val="00456D2C"/>
    <w:rsid w:val="00482B00"/>
    <w:rsid w:val="004C1652"/>
    <w:rsid w:val="006D5941"/>
    <w:rsid w:val="00771CFE"/>
    <w:rsid w:val="0079402D"/>
    <w:rsid w:val="008E74B9"/>
    <w:rsid w:val="00B80003"/>
    <w:rsid w:val="00BE5291"/>
    <w:rsid w:val="00C77217"/>
    <w:rsid w:val="00DF46D6"/>
    <w:rsid w:val="00E85EF8"/>
    <w:rsid w:val="00E86C5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5C9D6"/>
  <w15:chartTrackingRefBased/>
  <w15:docId w15:val="{38301748-39A7-42E0-BF24-26B6AC36E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E74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E74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E74B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E74B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E74B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E74B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E74B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E74B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E74B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E74B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E74B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E74B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E74B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E74B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E74B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E74B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E74B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E74B9"/>
    <w:rPr>
      <w:rFonts w:eastAsiaTheme="majorEastAsia" w:cstheme="majorBidi"/>
      <w:color w:val="272727" w:themeColor="text1" w:themeTint="D8"/>
    </w:rPr>
  </w:style>
  <w:style w:type="paragraph" w:styleId="Ttulo">
    <w:name w:val="Title"/>
    <w:basedOn w:val="Normal"/>
    <w:next w:val="Normal"/>
    <w:link w:val="TtuloCar"/>
    <w:uiPriority w:val="10"/>
    <w:qFormat/>
    <w:rsid w:val="008E74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E74B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E74B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E74B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E74B9"/>
    <w:pPr>
      <w:spacing w:before="160"/>
      <w:jc w:val="center"/>
    </w:pPr>
    <w:rPr>
      <w:i/>
      <w:iCs/>
      <w:color w:val="404040" w:themeColor="text1" w:themeTint="BF"/>
    </w:rPr>
  </w:style>
  <w:style w:type="character" w:customStyle="1" w:styleId="CitaCar">
    <w:name w:val="Cita Car"/>
    <w:basedOn w:val="Fuentedeprrafopredeter"/>
    <w:link w:val="Cita"/>
    <w:uiPriority w:val="29"/>
    <w:rsid w:val="008E74B9"/>
    <w:rPr>
      <w:i/>
      <w:iCs/>
      <w:color w:val="404040" w:themeColor="text1" w:themeTint="BF"/>
    </w:rPr>
  </w:style>
  <w:style w:type="paragraph" w:styleId="Prrafodelista">
    <w:name w:val="List Paragraph"/>
    <w:basedOn w:val="Normal"/>
    <w:uiPriority w:val="34"/>
    <w:qFormat/>
    <w:rsid w:val="008E74B9"/>
    <w:pPr>
      <w:ind w:left="720"/>
      <w:contextualSpacing/>
    </w:pPr>
  </w:style>
  <w:style w:type="character" w:styleId="nfasisintenso">
    <w:name w:val="Intense Emphasis"/>
    <w:basedOn w:val="Fuentedeprrafopredeter"/>
    <w:uiPriority w:val="21"/>
    <w:qFormat/>
    <w:rsid w:val="008E74B9"/>
    <w:rPr>
      <w:i/>
      <w:iCs/>
      <w:color w:val="0F4761" w:themeColor="accent1" w:themeShade="BF"/>
    </w:rPr>
  </w:style>
  <w:style w:type="paragraph" w:styleId="Citadestacada">
    <w:name w:val="Intense Quote"/>
    <w:basedOn w:val="Normal"/>
    <w:next w:val="Normal"/>
    <w:link w:val="CitadestacadaCar"/>
    <w:uiPriority w:val="30"/>
    <w:qFormat/>
    <w:rsid w:val="008E74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E74B9"/>
    <w:rPr>
      <w:i/>
      <w:iCs/>
      <w:color w:val="0F4761" w:themeColor="accent1" w:themeShade="BF"/>
    </w:rPr>
  </w:style>
  <w:style w:type="character" w:styleId="Referenciaintensa">
    <w:name w:val="Intense Reference"/>
    <w:basedOn w:val="Fuentedeprrafopredeter"/>
    <w:uiPriority w:val="32"/>
    <w:qFormat/>
    <w:rsid w:val="008E74B9"/>
    <w:rPr>
      <w:b/>
      <w:bCs/>
      <w:smallCaps/>
      <w:color w:val="0F4761" w:themeColor="accent1" w:themeShade="BF"/>
      <w:spacing w:val="5"/>
    </w:rPr>
  </w:style>
  <w:style w:type="paragraph" w:styleId="NormalWeb">
    <w:name w:val="Normal (Web)"/>
    <w:basedOn w:val="Normal"/>
    <w:uiPriority w:val="99"/>
    <w:semiHidden/>
    <w:unhideWhenUsed/>
    <w:rsid w:val="008E74B9"/>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 w:type="character" w:styleId="Textoennegrita">
    <w:name w:val="Strong"/>
    <w:basedOn w:val="Fuentedeprrafopredeter"/>
    <w:uiPriority w:val="22"/>
    <w:qFormat/>
    <w:rsid w:val="008E74B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1899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203</Words>
  <Characters>1118</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2024-07-25T17:36:00Z</dcterms:created>
  <dcterms:modified xsi:type="dcterms:W3CDTF">2024-07-25T17:36:00Z</dcterms:modified>
</cp:coreProperties>
</file>